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0BB8" w14:textId="428A2C0F" w:rsidR="00D35B43" w:rsidRDefault="00D35B43" w:rsidP="00D35B43">
      <w:pPr>
        <w:jc w:val="center"/>
        <w:rPr>
          <w:rFonts w:ascii="Century Gothic" w:hAnsi="Century Gothic"/>
          <w:lang w:val="es-MX"/>
        </w:rPr>
      </w:pPr>
    </w:p>
    <w:p w14:paraId="49C901A8" w14:textId="77777777" w:rsidR="00167184" w:rsidRDefault="00167184" w:rsidP="00D35B43">
      <w:pPr>
        <w:jc w:val="center"/>
        <w:rPr>
          <w:rFonts w:ascii="Century Gothic" w:hAnsi="Century Gothic"/>
          <w:lang w:val="es-MX"/>
        </w:rPr>
      </w:pPr>
    </w:p>
    <w:p w14:paraId="716445BC" w14:textId="20159362" w:rsidR="00CE4057" w:rsidRPr="00CE4057" w:rsidRDefault="00CE4057" w:rsidP="00D35B43">
      <w:pPr>
        <w:jc w:val="center"/>
        <w:rPr>
          <w:rFonts w:ascii="Century Gothic" w:eastAsia="Arial" w:hAnsi="Century Gothic" w:cs="Arial"/>
          <w:b/>
          <w:bCs/>
          <w:color w:val="000000" w:themeColor="text1"/>
          <w:w w:val="105"/>
          <w:sz w:val="48"/>
          <w:szCs w:val="48"/>
          <w:lang w:val="es-MX"/>
        </w:rPr>
      </w:pPr>
      <w:r w:rsidRPr="00CE4057">
        <w:rPr>
          <w:rFonts w:ascii="Century Gothic" w:eastAsia="Arial" w:hAnsi="Century Gothic" w:cs="Arial"/>
          <w:b/>
          <w:bCs/>
          <w:color w:val="000000" w:themeColor="text1"/>
          <w:w w:val="105"/>
          <w:sz w:val="48"/>
          <w:szCs w:val="48"/>
          <w:lang w:val="es-MX"/>
        </w:rPr>
        <w:t>CUERPO DE BOMBERO</w:t>
      </w:r>
      <w:r w:rsidR="00BF7A49">
        <w:rPr>
          <w:rFonts w:ascii="Century Gothic" w:eastAsia="Arial" w:hAnsi="Century Gothic" w:cs="Arial"/>
          <w:b/>
          <w:bCs/>
          <w:color w:val="000000" w:themeColor="text1"/>
          <w:w w:val="105"/>
          <w:sz w:val="48"/>
          <w:szCs w:val="48"/>
          <w:lang w:val="es-MX"/>
        </w:rPr>
        <w:t>S</w:t>
      </w:r>
      <w:r w:rsidRPr="00CE4057">
        <w:rPr>
          <w:rFonts w:ascii="Century Gothic" w:eastAsia="Arial" w:hAnsi="Century Gothic" w:cs="Arial"/>
          <w:b/>
          <w:bCs/>
          <w:color w:val="000000" w:themeColor="text1"/>
          <w:w w:val="105"/>
          <w:sz w:val="48"/>
          <w:szCs w:val="48"/>
          <w:lang w:val="es-MX"/>
        </w:rPr>
        <w:t xml:space="preserve"> DE XXXXXXXX</w:t>
      </w:r>
    </w:p>
    <w:p w14:paraId="1FA14551" w14:textId="08ECE8BB" w:rsidR="00CE4057" w:rsidRDefault="00CE4057" w:rsidP="00D35B43">
      <w:pPr>
        <w:jc w:val="center"/>
        <w:rPr>
          <w:rFonts w:ascii="Century Gothic" w:hAnsi="Century Gothic"/>
          <w:lang w:val="es-MX"/>
        </w:rPr>
      </w:pPr>
    </w:p>
    <w:p w14:paraId="03A8F92C" w14:textId="77777777" w:rsidR="00CE4057" w:rsidRPr="003D5694" w:rsidRDefault="00CE4057" w:rsidP="00D35B43">
      <w:pPr>
        <w:jc w:val="center"/>
        <w:rPr>
          <w:rFonts w:ascii="Century Gothic" w:hAnsi="Century Gothic"/>
          <w:lang w:val="es-MX"/>
        </w:rPr>
      </w:pPr>
    </w:p>
    <w:p w14:paraId="0CD74872" w14:textId="7467945E" w:rsidR="00D35B43" w:rsidRPr="003D5694" w:rsidRDefault="00D35B43" w:rsidP="00D35B43">
      <w:pPr>
        <w:jc w:val="center"/>
        <w:rPr>
          <w:rFonts w:ascii="Century Gothic" w:eastAsia="Arial" w:hAnsi="Century Gothic" w:cs="Arial"/>
          <w:b/>
          <w:bCs/>
          <w:color w:val="000000" w:themeColor="text1"/>
          <w:w w:val="105"/>
          <w:sz w:val="48"/>
          <w:szCs w:val="48"/>
          <w:lang w:val="es-MX"/>
        </w:rPr>
      </w:pPr>
      <w:r w:rsidRPr="003D5694">
        <w:rPr>
          <w:rFonts w:ascii="Century Gothic" w:eastAsia="Arial" w:hAnsi="Century Gothic" w:cs="Arial"/>
          <w:b/>
          <w:bCs/>
          <w:color w:val="000000" w:themeColor="text1"/>
          <w:w w:val="105"/>
          <w:sz w:val="48"/>
          <w:szCs w:val="48"/>
          <w:lang w:val="es-MX"/>
        </w:rPr>
        <w:t>LINEA BASE</w:t>
      </w:r>
    </w:p>
    <w:p w14:paraId="6659EE76" w14:textId="090C3515" w:rsidR="00D35B43" w:rsidRDefault="00D35B43" w:rsidP="00D35B43">
      <w:pPr>
        <w:jc w:val="center"/>
        <w:rPr>
          <w:rFonts w:ascii="Century Gothic" w:hAnsi="Century Gothic"/>
          <w:lang w:val="es-MX"/>
        </w:rPr>
      </w:pPr>
    </w:p>
    <w:p w14:paraId="345D2259" w14:textId="73FB8140" w:rsidR="00486962" w:rsidRDefault="00486962" w:rsidP="00D35B43">
      <w:pPr>
        <w:jc w:val="center"/>
        <w:rPr>
          <w:rFonts w:ascii="Century Gothic" w:hAnsi="Century Gothic"/>
          <w:lang w:val="es-MX"/>
        </w:rPr>
      </w:pPr>
    </w:p>
    <w:p w14:paraId="129A7B0D" w14:textId="4B6F4C82" w:rsidR="00486962" w:rsidRDefault="00486962" w:rsidP="00D35B43">
      <w:pPr>
        <w:jc w:val="center"/>
        <w:rPr>
          <w:rFonts w:ascii="Century Gothic" w:hAnsi="Century Gothic"/>
          <w:lang w:val="es-MX"/>
        </w:rPr>
      </w:pPr>
    </w:p>
    <w:p w14:paraId="07D6E634" w14:textId="77777777" w:rsidR="00486962" w:rsidRPr="003D5694" w:rsidRDefault="00486962" w:rsidP="00D35B43">
      <w:pPr>
        <w:jc w:val="center"/>
        <w:rPr>
          <w:rFonts w:ascii="Century Gothic" w:hAnsi="Century Gothic"/>
          <w:lang w:val="es-MX"/>
        </w:rPr>
      </w:pPr>
    </w:p>
    <w:p w14:paraId="05CE36BB" w14:textId="5E375E5A" w:rsidR="00D35B43" w:rsidRPr="003D5694" w:rsidRDefault="00D35B43" w:rsidP="00D35B43">
      <w:pPr>
        <w:pStyle w:val="Ttulo"/>
        <w:spacing w:before="0"/>
        <w:ind w:left="0" w:right="0" w:firstLine="0"/>
        <w:jc w:val="center"/>
        <w:rPr>
          <w:rFonts w:ascii="Century Gothic" w:hAnsi="Century Gothic"/>
          <w:color w:val="000000" w:themeColor="text1"/>
          <w:spacing w:val="27"/>
          <w:w w:val="105"/>
          <w:sz w:val="48"/>
          <w:szCs w:val="48"/>
          <w:lang w:val="es-MX"/>
        </w:rPr>
      </w:pPr>
      <w:r w:rsidRPr="003D5694">
        <w:rPr>
          <w:rFonts w:ascii="Century Gothic" w:hAnsi="Century Gothic"/>
          <w:color w:val="000000" w:themeColor="text1"/>
          <w:w w:val="105"/>
          <w:sz w:val="48"/>
          <w:szCs w:val="48"/>
          <w:lang w:val="es-MX"/>
        </w:rPr>
        <w:t>PROCESO SISTEMA DE</w:t>
      </w:r>
      <w:r w:rsidRPr="003D5694">
        <w:rPr>
          <w:rFonts w:ascii="Century Gothic" w:hAnsi="Century Gothic"/>
          <w:color w:val="000000" w:themeColor="text1"/>
          <w:spacing w:val="1"/>
          <w:w w:val="105"/>
          <w:sz w:val="48"/>
          <w:szCs w:val="48"/>
          <w:lang w:val="es-MX"/>
        </w:rPr>
        <w:t xml:space="preserve"> </w:t>
      </w:r>
      <w:r w:rsidRPr="003D5694">
        <w:rPr>
          <w:rFonts w:ascii="Century Gothic" w:hAnsi="Century Gothic"/>
          <w:color w:val="000000" w:themeColor="text1"/>
          <w:w w:val="105"/>
          <w:sz w:val="48"/>
          <w:szCs w:val="48"/>
          <w:lang w:val="es-MX"/>
        </w:rPr>
        <w:t>COMANDO DE INCIDENTES</w:t>
      </w:r>
    </w:p>
    <w:p w14:paraId="531645F3" w14:textId="64B6107A" w:rsidR="00D35B43" w:rsidRPr="003D5694" w:rsidRDefault="00D35B43" w:rsidP="00D35B43">
      <w:pPr>
        <w:pStyle w:val="Ttulo"/>
        <w:spacing w:before="0"/>
        <w:ind w:left="0" w:right="0" w:firstLine="0"/>
        <w:jc w:val="center"/>
        <w:rPr>
          <w:rFonts w:ascii="Century Gothic" w:hAnsi="Century Gothic"/>
          <w:color w:val="000000" w:themeColor="text1"/>
          <w:w w:val="105"/>
          <w:sz w:val="48"/>
          <w:szCs w:val="48"/>
          <w:lang w:val="es-MX"/>
        </w:rPr>
      </w:pPr>
      <w:r w:rsidRPr="003D5694">
        <w:rPr>
          <w:rFonts w:ascii="Century Gothic" w:hAnsi="Century Gothic"/>
          <w:color w:val="000000" w:themeColor="text1"/>
          <w:w w:val="105"/>
          <w:sz w:val="48"/>
          <w:szCs w:val="48"/>
          <w:lang w:val="es-MX"/>
        </w:rPr>
        <w:t>BOMBEROS</w:t>
      </w:r>
      <w:r w:rsidRPr="003D5694">
        <w:rPr>
          <w:rFonts w:ascii="Century Gothic" w:hAnsi="Century Gothic"/>
          <w:color w:val="000000" w:themeColor="text1"/>
          <w:spacing w:val="27"/>
          <w:w w:val="105"/>
          <w:sz w:val="48"/>
          <w:szCs w:val="48"/>
          <w:lang w:val="es-MX"/>
        </w:rPr>
        <w:t xml:space="preserve"> </w:t>
      </w:r>
      <w:r w:rsidRPr="003D5694">
        <w:rPr>
          <w:rFonts w:ascii="Century Gothic" w:hAnsi="Century Gothic"/>
          <w:color w:val="000000" w:themeColor="text1"/>
          <w:w w:val="105"/>
          <w:sz w:val="48"/>
          <w:szCs w:val="48"/>
          <w:lang w:val="es-MX"/>
        </w:rPr>
        <w:t>COLOMBIA</w:t>
      </w:r>
    </w:p>
    <w:p w14:paraId="1C25806B" w14:textId="79AB6330" w:rsidR="00D35B43" w:rsidRDefault="00D35B43" w:rsidP="00D35B43">
      <w:pPr>
        <w:jc w:val="center"/>
        <w:rPr>
          <w:rFonts w:ascii="Century Gothic" w:hAnsi="Century Gothic"/>
          <w:lang w:val="es-MX"/>
        </w:rPr>
      </w:pPr>
    </w:p>
    <w:p w14:paraId="3F092EB6" w14:textId="5E51C2C6" w:rsidR="00CE4057" w:rsidRDefault="00CE4057" w:rsidP="00D35B43">
      <w:pPr>
        <w:jc w:val="center"/>
        <w:rPr>
          <w:rFonts w:ascii="Century Gothic" w:hAnsi="Century Gothic"/>
          <w:lang w:val="es-MX"/>
        </w:rPr>
      </w:pPr>
    </w:p>
    <w:p w14:paraId="01AA0ACA" w14:textId="736C8739" w:rsidR="00CE4057" w:rsidRDefault="00CE4057" w:rsidP="00D35B43">
      <w:pPr>
        <w:jc w:val="center"/>
        <w:rPr>
          <w:rFonts w:ascii="Century Gothic" w:hAnsi="Century Gothic"/>
          <w:lang w:val="es-MX"/>
        </w:rPr>
      </w:pPr>
    </w:p>
    <w:p w14:paraId="258C9D7B" w14:textId="1E823BCC" w:rsidR="00CE4057" w:rsidRDefault="00CE4057" w:rsidP="00D35B43">
      <w:pPr>
        <w:jc w:val="center"/>
        <w:rPr>
          <w:rFonts w:ascii="Century Gothic" w:hAnsi="Century Gothic"/>
          <w:lang w:val="es-MX"/>
        </w:rPr>
      </w:pPr>
    </w:p>
    <w:p w14:paraId="053CB8DC" w14:textId="058C88CC" w:rsidR="00CE4057" w:rsidRDefault="00CE4057" w:rsidP="00D35B43">
      <w:pPr>
        <w:jc w:val="center"/>
        <w:rPr>
          <w:rFonts w:ascii="Century Gothic" w:hAnsi="Century Gothic"/>
          <w:lang w:val="es-MX"/>
        </w:rPr>
      </w:pPr>
    </w:p>
    <w:p w14:paraId="7B68A869" w14:textId="7911CE16" w:rsidR="00CE4057" w:rsidRDefault="00CE4057" w:rsidP="00D35B43">
      <w:pPr>
        <w:jc w:val="center"/>
        <w:rPr>
          <w:rFonts w:ascii="Century Gothic" w:hAnsi="Century Gothic"/>
          <w:lang w:val="es-MX"/>
        </w:rPr>
      </w:pPr>
    </w:p>
    <w:p w14:paraId="3B1C0B44" w14:textId="3DE9117C" w:rsidR="00CE4057" w:rsidRDefault="00CE4057" w:rsidP="00D35B43">
      <w:pPr>
        <w:jc w:val="center"/>
        <w:rPr>
          <w:rFonts w:ascii="Century Gothic" w:hAnsi="Century Gothic"/>
          <w:lang w:val="es-MX"/>
        </w:rPr>
      </w:pPr>
    </w:p>
    <w:p w14:paraId="31509D76" w14:textId="6EB8DB0D" w:rsidR="00CE4057" w:rsidRPr="00167184" w:rsidRDefault="00167184" w:rsidP="00D35B43">
      <w:pPr>
        <w:jc w:val="center"/>
        <w:rPr>
          <w:rFonts w:ascii="Century Gothic" w:eastAsia="Arial" w:hAnsi="Century Gothic" w:cs="Arial"/>
          <w:b/>
          <w:bCs/>
          <w:color w:val="000000" w:themeColor="text1"/>
          <w:w w:val="105"/>
          <w:sz w:val="48"/>
          <w:szCs w:val="48"/>
          <w:lang w:val="es-MX"/>
        </w:rPr>
      </w:pPr>
      <w:r w:rsidRPr="00167184">
        <w:rPr>
          <w:rFonts w:ascii="Century Gothic" w:eastAsia="Arial" w:hAnsi="Century Gothic" w:cs="Arial"/>
          <w:b/>
          <w:bCs/>
          <w:color w:val="000000" w:themeColor="text1"/>
          <w:w w:val="105"/>
          <w:sz w:val="48"/>
          <w:szCs w:val="48"/>
          <w:lang w:val="es-MX"/>
        </w:rPr>
        <w:t>DD/MM</w:t>
      </w:r>
    </w:p>
    <w:p w14:paraId="6D002A68" w14:textId="0D2B9185" w:rsidR="00D35B43" w:rsidRPr="003D5694" w:rsidRDefault="00167184" w:rsidP="00486962">
      <w:pPr>
        <w:jc w:val="center"/>
        <w:rPr>
          <w:lang w:val="es-MX"/>
        </w:rPr>
      </w:pPr>
      <w:r w:rsidRPr="00167184">
        <w:rPr>
          <w:rFonts w:ascii="Century Gothic" w:eastAsia="Arial" w:hAnsi="Century Gothic" w:cs="Arial"/>
          <w:b/>
          <w:bCs/>
          <w:color w:val="000000" w:themeColor="text1"/>
          <w:w w:val="105"/>
          <w:sz w:val="48"/>
          <w:szCs w:val="48"/>
          <w:lang w:val="es-MX"/>
        </w:rPr>
        <w:t>20</w:t>
      </w:r>
      <w:r w:rsidR="00306889">
        <w:rPr>
          <w:rFonts w:ascii="Century Gothic" w:eastAsia="Arial" w:hAnsi="Century Gothic" w:cs="Arial"/>
          <w:b/>
          <w:bCs/>
          <w:color w:val="000000" w:themeColor="text1"/>
          <w:w w:val="105"/>
          <w:sz w:val="48"/>
          <w:szCs w:val="48"/>
          <w:lang w:val="es-MX"/>
        </w:rPr>
        <w:t>XX</w:t>
      </w:r>
    </w:p>
    <w:p w14:paraId="3B883F4C" w14:textId="74F11249" w:rsidR="00D35B43" w:rsidRPr="003D5694" w:rsidRDefault="00D35B43">
      <w:pPr>
        <w:rPr>
          <w:lang w:val="es-MX"/>
        </w:rPr>
      </w:pPr>
      <w:r w:rsidRPr="003D5694">
        <w:rPr>
          <w:lang w:val="es-MX"/>
        </w:rPr>
        <w:br w:type="page"/>
      </w:r>
    </w:p>
    <w:p w14:paraId="5F5765E4" w14:textId="3838B03D" w:rsidR="00D35B43" w:rsidRPr="003D5694" w:rsidRDefault="00D35B43" w:rsidP="00D35B43">
      <w:pPr>
        <w:jc w:val="center"/>
        <w:rPr>
          <w:rFonts w:ascii="Century Gothic" w:hAnsi="Century Gothic"/>
          <w:b/>
          <w:bCs/>
          <w:sz w:val="24"/>
          <w:szCs w:val="24"/>
          <w:lang w:val="es-MX"/>
        </w:rPr>
      </w:pPr>
      <w:r w:rsidRPr="003D5694">
        <w:rPr>
          <w:rFonts w:ascii="Century Gothic" w:hAnsi="Century Gothic"/>
          <w:b/>
          <w:bCs/>
          <w:sz w:val="24"/>
          <w:szCs w:val="24"/>
          <w:lang w:val="es-MX"/>
        </w:rPr>
        <w:lastRenderedPageBreak/>
        <w:t>TABLA DE CONTENIDO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  <w:id w:val="909826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B3192A" w14:textId="5B02F95C" w:rsidR="00D35B43" w:rsidRPr="003D5694" w:rsidRDefault="00D35B43">
          <w:pPr>
            <w:pStyle w:val="TtuloTDC"/>
            <w:rPr>
              <w:lang w:val="es-MX"/>
            </w:rPr>
          </w:pPr>
        </w:p>
        <w:p w14:paraId="73234170" w14:textId="1E571646" w:rsidR="007E6281" w:rsidRDefault="00D35B4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r w:rsidRPr="003D5694">
            <w:rPr>
              <w:lang w:val="es-MX"/>
            </w:rPr>
            <w:fldChar w:fldCharType="begin"/>
          </w:r>
          <w:r w:rsidRPr="003D5694">
            <w:rPr>
              <w:lang w:val="es-MX"/>
            </w:rPr>
            <w:instrText xml:space="preserve"> TOC \o "1-3" \h \z \u </w:instrText>
          </w:r>
          <w:r w:rsidRPr="003D5694">
            <w:rPr>
              <w:lang w:val="es-MX"/>
            </w:rPr>
            <w:fldChar w:fldCharType="separate"/>
          </w:r>
          <w:hyperlink w:anchor="_Toc109745168" w:history="1">
            <w:r w:rsidR="007E6281"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INTRODUCCIÓN</w:t>
            </w:r>
            <w:r w:rsidR="007E6281">
              <w:rPr>
                <w:noProof/>
                <w:webHidden/>
              </w:rPr>
              <w:tab/>
            </w:r>
            <w:r w:rsidR="007E6281">
              <w:rPr>
                <w:noProof/>
                <w:webHidden/>
              </w:rPr>
              <w:fldChar w:fldCharType="begin"/>
            </w:r>
            <w:r w:rsidR="007E6281">
              <w:rPr>
                <w:noProof/>
                <w:webHidden/>
              </w:rPr>
              <w:instrText xml:space="preserve"> PAGEREF _Toc109745168 \h </w:instrText>
            </w:r>
            <w:r w:rsidR="007E6281">
              <w:rPr>
                <w:noProof/>
                <w:webHidden/>
              </w:rPr>
            </w:r>
            <w:r w:rsidR="007E6281">
              <w:rPr>
                <w:noProof/>
                <w:webHidden/>
              </w:rPr>
              <w:fldChar w:fldCharType="separate"/>
            </w:r>
            <w:r w:rsidR="007E6281">
              <w:rPr>
                <w:noProof/>
                <w:webHidden/>
              </w:rPr>
              <w:t>4</w:t>
            </w:r>
            <w:r w:rsidR="007E6281">
              <w:rPr>
                <w:noProof/>
                <w:webHidden/>
              </w:rPr>
              <w:fldChar w:fldCharType="end"/>
            </w:r>
          </w:hyperlink>
        </w:p>
        <w:p w14:paraId="2A926BD0" w14:textId="4EDB2BBD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69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DESCRIPCIÓN DEL MUNICIPIO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EC36F" w14:textId="53A316D7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70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Ubicación geográfica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C4DFE" w14:textId="1C4F12BC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71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Organización político-administrativa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8ECDB" w14:textId="6492D2B5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72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Rasgos biofísicos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35064" w14:textId="64692D70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73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Proyecciones demográficas (crecimiento de la población) y sociales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00D6E" w14:textId="7983F1BB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74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Áreas de riesgos y áreas críticas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00D86" w14:textId="07864168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75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NORMOGRAMA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3C258" w14:textId="4B26FC3C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76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ESCENARIOS DE RIESGO EN EL MUNICIPIO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37CC3" w14:textId="56A3CB79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77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ESTADÍSTICA DE EMERGENCIAS EN EL MUNICIPIO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63A07" w14:textId="7F220829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78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Proyección estimada para los próximos 10 años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CFBAF" w14:textId="52E656D7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79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ESTRUCTURA ORGANIZATIVA PARA LA ATENCIÓN DE INCIDENTES DEL CUERPO DE BOMBEROS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01396" w14:textId="37B00DB7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80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DESCRIPCIÓN DEL PERSONAL DE RESPUESTA DEL CUERPO DE BOMBEROS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C1F02" w14:textId="6BFDF449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81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CAPACITACIÓN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E6E70" w14:textId="71D68699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82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Programa de capacitación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F88F1" w14:textId="243D31E0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83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Necesidades de capacitación en SCI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55F9D" w14:textId="59E66F4A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84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EXPERIENCIA DEL CUERPO DE BOMBEROS EN EL USO DEL SISTEMA DE COMANDO DE INCIDENTES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1F09C" w14:textId="7F4B046F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85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SISTEMAS DE COMUNICACIONES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88423" w14:textId="5F27C968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86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Sistema de comunicaciones del cuerpo de bomberos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20909" w14:textId="2C73AADE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87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Otros sistemas de comunicaciones del cuerpo de bomberos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15B56" w14:textId="63225E62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88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Otros sistemas de comunicaciones a nivel local, departamental o nacional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9CD82" w14:textId="20E3364B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89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VEHÍCULOS DE RESPUESTA A EMERGENCIAS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DB0D7" w14:textId="5B92B921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90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Máquinas de contraincendios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6264A" w14:textId="576F1FE2" w:rsidR="007E6281" w:rsidRDefault="007E6281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91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Vehículos de servicios especiales y apoyo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793DD" w14:textId="15DB5E86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92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PROYECCIÓN DEL CUERPO DE BOMBEROS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05ADB" w14:textId="1EB05F74" w:rsidR="007E6281" w:rsidRDefault="007E628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4"/>
              <w:szCs w:val="24"/>
              <w:lang w:eastAsia="es-MX"/>
            </w:rPr>
          </w:pPr>
          <w:hyperlink w:anchor="_Toc109745193" w:history="1">
            <w:r w:rsidRPr="00BA2897">
              <w:rPr>
                <w:rStyle w:val="Hipervnculo"/>
                <w:rFonts w:ascii="Century Gothic" w:hAnsi="Century Gothic"/>
                <w:b/>
                <w:bCs/>
                <w:noProof/>
                <w:lang w:val="es-MX"/>
              </w:rPr>
              <w:t>NECESIDADES DEL CUERPO DE BOMBEROS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_Toc109745193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05119" w14:textId="41FA5322" w:rsidR="00486962" w:rsidRPr="00F555AE" w:rsidRDefault="00D35B43">
          <w:pPr>
            <w:rPr>
              <w:lang w:val="es-MX"/>
            </w:rPr>
          </w:pPr>
          <w:r w:rsidRPr="003D5694">
            <w:rPr>
              <w:b/>
              <w:bCs/>
              <w:lang w:val="es-MX"/>
            </w:rPr>
            <w:fldChar w:fldCharType="end"/>
          </w:r>
        </w:p>
      </w:sdtContent>
    </w:sdt>
    <w:p w14:paraId="55C912C6" w14:textId="1DAA2CAB" w:rsidR="00D35B43" w:rsidRPr="00EA4F55" w:rsidRDefault="00EA4F55" w:rsidP="00EA4F55">
      <w:pPr>
        <w:jc w:val="center"/>
        <w:rPr>
          <w:rFonts w:ascii="Century Gothic" w:hAnsi="Century Gothic"/>
          <w:b/>
          <w:bCs/>
          <w:sz w:val="24"/>
          <w:szCs w:val="24"/>
          <w:lang w:val="es-MX"/>
        </w:rPr>
      </w:pPr>
      <w:r w:rsidRPr="00EA4F55">
        <w:rPr>
          <w:rFonts w:ascii="Century Gothic" w:hAnsi="Century Gothic"/>
          <w:b/>
          <w:bCs/>
          <w:sz w:val="24"/>
          <w:szCs w:val="24"/>
          <w:lang w:val="es-MX"/>
        </w:rPr>
        <w:t>INDICE DE TABLAS</w:t>
      </w:r>
    </w:p>
    <w:p w14:paraId="0F546385" w14:textId="321D0417" w:rsidR="007E6281" w:rsidRDefault="00DA4239">
      <w:pPr>
        <w:pStyle w:val="Tabladeilustraciones"/>
        <w:tabs>
          <w:tab w:val="right" w:leader="dot" w:pos="8828"/>
        </w:tabs>
        <w:rPr>
          <w:rFonts w:eastAsiaTheme="minorEastAsia"/>
          <w:noProof/>
          <w:sz w:val="24"/>
          <w:szCs w:val="24"/>
          <w:lang w:eastAsia="es-MX"/>
        </w:rPr>
      </w:pPr>
      <w:r>
        <w:rPr>
          <w:lang w:val="es-MX"/>
        </w:rPr>
        <w:lastRenderedPageBreak/>
        <w:fldChar w:fldCharType="begin"/>
      </w:r>
      <w:r>
        <w:rPr>
          <w:lang w:val="es-MX"/>
        </w:rPr>
        <w:instrText xml:space="preserve"> TOC \h \z \c "Tabla" </w:instrText>
      </w:r>
      <w:r>
        <w:rPr>
          <w:lang w:val="es-MX"/>
        </w:rPr>
        <w:fldChar w:fldCharType="separate"/>
      </w:r>
      <w:hyperlink w:anchor="_Toc109745194" w:history="1">
        <w:r w:rsidR="007E6281" w:rsidRPr="00F507E2">
          <w:rPr>
            <w:rStyle w:val="Hipervnculo"/>
            <w:rFonts w:ascii="Century Gothic" w:hAnsi="Century Gothic"/>
            <w:b/>
            <w:bCs/>
            <w:noProof/>
          </w:rPr>
          <w:t>Tabla 1 Normativa</w:t>
        </w:r>
        <w:r w:rsidR="007E6281">
          <w:rPr>
            <w:noProof/>
            <w:webHidden/>
          </w:rPr>
          <w:tab/>
        </w:r>
        <w:r w:rsidR="007E6281">
          <w:rPr>
            <w:noProof/>
            <w:webHidden/>
          </w:rPr>
          <w:fldChar w:fldCharType="begin"/>
        </w:r>
        <w:r w:rsidR="007E6281">
          <w:rPr>
            <w:noProof/>
            <w:webHidden/>
          </w:rPr>
          <w:instrText xml:space="preserve"> PAGEREF _Toc109745194 \h </w:instrText>
        </w:r>
        <w:r w:rsidR="007E6281">
          <w:rPr>
            <w:noProof/>
            <w:webHidden/>
          </w:rPr>
        </w:r>
        <w:r w:rsidR="007E6281">
          <w:rPr>
            <w:noProof/>
            <w:webHidden/>
          </w:rPr>
          <w:fldChar w:fldCharType="separate"/>
        </w:r>
        <w:r w:rsidR="007E6281">
          <w:rPr>
            <w:noProof/>
            <w:webHidden/>
          </w:rPr>
          <w:t>6</w:t>
        </w:r>
        <w:r w:rsidR="007E6281">
          <w:rPr>
            <w:noProof/>
            <w:webHidden/>
          </w:rPr>
          <w:fldChar w:fldCharType="end"/>
        </w:r>
      </w:hyperlink>
    </w:p>
    <w:p w14:paraId="337AAC0D" w14:textId="581179EA" w:rsidR="007E6281" w:rsidRDefault="007E628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4"/>
          <w:szCs w:val="24"/>
          <w:lang w:eastAsia="es-MX"/>
        </w:rPr>
      </w:pPr>
      <w:hyperlink w:anchor="_Toc109745195" w:history="1">
        <w:r w:rsidRPr="00F507E2">
          <w:rPr>
            <w:rStyle w:val="Hipervnculo"/>
            <w:rFonts w:ascii="Century Gothic" w:hAnsi="Century Gothic"/>
            <w:b/>
            <w:bCs/>
            <w:noProof/>
          </w:rPr>
          <w:t>Tabla 2 Personal del cuerpo de bomberos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_Toc109745195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27342F" w14:textId="4127A327" w:rsidR="007E6281" w:rsidRDefault="007E628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4"/>
          <w:szCs w:val="24"/>
          <w:lang w:eastAsia="es-MX"/>
        </w:rPr>
      </w:pPr>
      <w:hyperlink w:anchor="_Toc109745196" w:history="1">
        <w:r w:rsidRPr="00F507E2">
          <w:rPr>
            <w:rStyle w:val="Hipervnculo"/>
            <w:rFonts w:ascii="Century Gothic" w:hAnsi="Century Gothic"/>
            <w:b/>
            <w:bCs/>
            <w:noProof/>
          </w:rPr>
          <w:t>Tabla 3 Distribución del personal por turnos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_Toc109745196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F09B129" w14:textId="344667C8" w:rsidR="007E6281" w:rsidRDefault="007E628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4"/>
          <w:szCs w:val="24"/>
          <w:lang w:eastAsia="es-MX"/>
        </w:rPr>
      </w:pPr>
      <w:hyperlink w:anchor="_Toc109745197" w:history="1">
        <w:r w:rsidRPr="00F507E2">
          <w:rPr>
            <w:rStyle w:val="Hipervnculo"/>
            <w:rFonts w:ascii="Century Gothic" w:hAnsi="Century Gothic"/>
            <w:b/>
            <w:bCs/>
            <w:noProof/>
          </w:rPr>
          <w:t>Tabla 4 Programa de capacitación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_Toc109745197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1DE53AD" w14:textId="421011CB" w:rsidR="007E6281" w:rsidRDefault="007E628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4"/>
          <w:szCs w:val="24"/>
          <w:lang w:eastAsia="es-MX"/>
        </w:rPr>
      </w:pPr>
      <w:hyperlink w:anchor="_Toc109745198" w:history="1">
        <w:r w:rsidRPr="00F507E2">
          <w:rPr>
            <w:rStyle w:val="Hipervnculo"/>
            <w:rFonts w:ascii="Century Gothic" w:hAnsi="Century Gothic"/>
            <w:b/>
            <w:bCs/>
            <w:noProof/>
          </w:rPr>
          <w:t>Tabla 5 Necesidades de capacitación en SCI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_Toc109745198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3CEF56" w14:textId="03315149" w:rsidR="007E6281" w:rsidRDefault="007E628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4"/>
          <w:szCs w:val="24"/>
          <w:lang w:eastAsia="es-MX"/>
        </w:rPr>
      </w:pPr>
      <w:hyperlink w:anchor="_Toc109745199" w:history="1">
        <w:r w:rsidRPr="00F507E2">
          <w:rPr>
            <w:rStyle w:val="Hipervnculo"/>
            <w:rFonts w:ascii="Century Gothic" w:hAnsi="Century Gothic"/>
            <w:b/>
            <w:bCs/>
            <w:noProof/>
          </w:rPr>
          <w:t>Tabla 6 Sistema de radiocomunicaciones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_Toc109745199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1B687C4" w14:textId="29F5C94B" w:rsidR="007E6281" w:rsidRDefault="007E628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4"/>
          <w:szCs w:val="24"/>
          <w:lang w:eastAsia="es-MX"/>
        </w:rPr>
      </w:pPr>
      <w:hyperlink w:anchor="_Toc109745200" w:history="1">
        <w:r w:rsidRPr="00F507E2">
          <w:rPr>
            <w:rStyle w:val="Hipervnculo"/>
            <w:rFonts w:ascii="Century Gothic" w:hAnsi="Century Gothic"/>
            <w:b/>
            <w:bCs/>
            <w:noProof/>
          </w:rPr>
          <w:t>Tabla 7 Otros sistemas de comunicaciones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_Toc109745200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28335A7" w14:textId="2234835A" w:rsidR="007E6281" w:rsidRDefault="007E628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4"/>
          <w:szCs w:val="24"/>
          <w:lang w:eastAsia="es-MX"/>
        </w:rPr>
      </w:pPr>
      <w:hyperlink w:anchor="_Toc109745201" w:history="1">
        <w:r w:rsidRPr="00F507E2">
          <w:rPr>
            <w:rStyle w:val="Hipervnculo"/>
            <w:rFonts w:ascii="Century Gothic" w:hAnsi="Century Gothic"/>
            <w:b/>
            <w:bCs/>
            <w:noProof/>
          </w:rPr>
          <w:t>Tabla 8 Maquinas contraincendios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_Toc109745201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EAE4480" w14:textId="378BA356" w:rsidR="007E6281" w:rsidRDefault="007E628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4"/>
          <w:szCs w:val="24"/>
          <w:lang w:eastAsia="es-MX"/>
        </w:rPr>
      </w:pPr>
      <w:hyperlink w:anchor="_Toc109745202" w:history="1">
        <w:r w:rsidRPr="00F507E2">
          <w:rPr>
            <w:rStyle w:val="Hipervnculo"/>
            <w:rFonts w:ascii="Century Gothic" w:hAnsi="Century Gothic"/>
            <w:b/>
            <w:bCs/>
            <w:noProof/>
          </w:rPr>
          <w:t>Tabla 9 Vehículos de servicios especiales y apoyo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_Toc109745202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9E0E817" w14:textId="6E86ADA7" w:rsidR="00D35B43" w:rsidRPr="003D5694" w:rsidRDefault="00DA4239">
      <w:pPr>
        <w:rPr>
          <w:lang w:val="es-MX"/>
        </w:rPr>
      </w:pPr>
      <w:r>
        <w:rPr>
          <w:lang w:val="es-MX"/>
        </w:rPr>
        <w:fldChar w:fldCharType="end"/>
      </w:r>
      <w:r w:rsidR="00D35B43" w:rsidRPr="003D5694">
        <w:rPr>
          <w:lang w:val="es-MX"/>
        </w:rPr>
        <w:br w:type="page"/>
      </w:r>
    </w:p>
    <w:p w14:paraId="3F975791" w14:textId="5EEC4EC4" w:rsidR="00D35B43" w:rsidRPr="003D5694" w:rsidRDefault="00D35B43" w:rsidP="00D35B43">
      <w:pPr>
        <w:pStyle w:val="Ttulo1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0" w:name="_Toc109745168"/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INTRODUCCIÓN</w:t>
      </w:r>
      <w:bookmarkEnd w:id="0"/>
    </w:p>
    <w:p w14:paraId="63338A4B" w14:textId="6FB405F9" w:rsidR="00D35B43" w:rsidRPr="003D5694" w:rsidRDefault="00A417C2" w:rsidP="00D35B43">
      <w:pPr>
        <w:pStyle w:val="Prrafodelista"/>
        <w:adjustRightInd w:val="0"/>
        <w:spacing w:before="240" w:after="240" w:line="259" w:lineRule="auto"/>
        <w:ind w:left="360" w:firstLine="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La </w:t>
      </w:r>
      <w:r w:rsidR="00156899">
        <w:rPr>
          <w:rFonts w:ascii="Century Gothic" w:hAnsi="Century Gothic"/>
          <w:lang w:val="es-MX"/>
        </w:rPr>
        <w:t>línea</w:t>
      </w:r>
      <w:r>
        <w:rPr>
          <w:rFonts w:ascii="Century Gothic" w:hAnsi="Century Gothic"/>
          <w:lang w:val="es-MX"/>
        </w:rPr>
        <w:t xml:space="preserve"> base es un documento que recoge a manera de diagn</w:t>
      </w:r>
      <w:r w:rsidR="002851B6">
        <w:rPr>
          <w:rFonts w:ascii="Century Gothic" w:hAnsi="Century Gothic"/>
          <w:lang w:val="es-MX"/>
        </w:rPr>
        <w:t>ó</w:t>
      </w:r>
      <w:r>
        <w:rPr>
          <w:rFonts w:ascii="Century Gothic" w:hAnsi="Century Gothic"/>
          <w:lang w:val="es-MX"/>
        </w:rPr>
        <w:t>stico el estado del cuerpo de bomberos</w:t>
      </w:r>
      <w:r w:rsidR="003B292D">
        <w:rPr>
          <w:rFonts w:ascii="Century Gothic" w:hAnsi="Century Gothic"/>
          <w:lang w:val="es-MX"/>
        </w:rPr>
        <w:t xml:space="preserve"> para la iniciar la implementación del proceso de sistema comando de incidentes en la institución.</w:t>
      </w:r>
    </w:p>
    <w:p w14:paraId="715C5B92" w14:textId="7F31D291" w:rsidR="00D35B43" w:rsidRPr="003D5694" w:rsidRDefault="00D35B43" w:rsidP="00D35B43">
      <w:pPr>
        <w:pStyle w:val="Prrafodelista"/>
        <w:adjustRightInd w:val="0"/>
        <w:spacing w:before="240" w:after="240" w:line="259" w:lineRule="auto"/>
        <w:ind w:left="360" w:firstLine="0"/>
        <w:contextualSpacing/>
        <w:jc w:val="both"/>
        <w:rPr>
          <w:rFonts w:ascii="Century Gothic" w:hAnsi="Century Gothic"/>
          <w:lang w:val="es-MX"/>
        </w:rPr>
      </w:pPr>
    </w:p>
    <w:p w14:paraId="3567FF7C" w14:textId="38F73138" w:rsidR="00D35B43" w:rsidRPr="003D5694" w:rsidRDefault="00156899" w:rsidP="00D35B43">
      <w:pPr>
        <w:pStyle w:val="Prrafodelista"/>
        <w:adjustRightInd w:val="0"/>
        <w:spacing w:before="240" w:after="240" w:line="259" w:lineRule="auto"/>
        <w:ind w:left="360" w:firstLine="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Este </w:t>
      </w:r>
      <w:r w:rsidR="00DD5C04">
        <w:rPr>
          <w:rFonts w:ascii="Century Gothic" w:hAnsi="Century Gothic"/>
          <w:lang w:val="es-MX"/>
        </w:rPr>
        <w:t xml:space="preserve">documento </w:t>
      </w:r>
      <w:r>
        <w:rPr>
          <w:rFonts w:ascii="Century Gothic" w:hAnsi="Century Gothic"/>
          <w:lang w:val="es-MX"/>
        </w:rPr>
        <w:t xml:space="preserve">debe ser desarrollado por el equipo técnico del cuerpo de bomberos nombrado para tal fin, quien se </w:t>
      </w:r>
      <w:r w:rsidR="00637F53">
        <w:rPr>
          <w:rFonts w:ascii="Century Gothic" w:hAnsi="Century Gothic"/>
          <w:lang w:val="es-MX"/>
        </w:rPr>
        <w:t>encargará</w:t>
      </w:r>
      <w:r>
        <w:rPr>
          <w:rFonts w:ascii="Century Gothic" w:hAnsi="Century Gothic"/>
          <w:lang w:val="es-MX"/>
        </w:rPr>
        <w:t xml:space="preserve"> se recopilar </w:t>
      </w:r>
      <w:r w:rsidR="007D7CCE">
        <w:rPr>
          <w:rFonts w:ascii="Century Gothic" w:hAnsi="Century Gothic"/>
          <w:lang w:val="es-MX"/>
        </w:rPr>
        <w:t>y analizar la información del municipio y del cuerpo de bomberos</w:t>
      </w:r>
    </w:p>
    <w:p w14:paraId="152E9648" w14:textId="6101F793" w:rsidR="00D35B43" w:rsidRDefault="00D35B43" w:rsidP="00D35B43">
      <w:pPr>
        <w:pStyle w:val="Prrafodelista"/>
        <w:adjustRightInd w:val="0"/>
        <w:spacing w:before="240" w:after="240" w:line="259" w:lineRule="auto"/>
        <w:ind w:left="360" w:firstLine="0"/>
        <w:contextualSpacing/>
        <w:jc w:val="both"/>
        <w:rPr>
          <w:rFonts w:ascii="Century Gothic" w:hAnsi="Century Gothic"/>
          <w:lang w:val="es-MX"/>
        </w:rPr>
      </w:pPr>
    </w:p>
    <w:p w14:paraId="2383BFE9" w14:textId="0CC3D92B" w:rsidR="00637F53" w:rsidRPr="003D5694" w:rsidRDefault="00637F53" w:rsidP="00D35B43">
      <w:pPr>
        <w:pStyle w:val="Prrafodelista"/>
        <w:adjustRightInd w:val="0"/>
        <w:spacing w:before="240" w:after="240" w:line="259" w:lineRule="auto"/>
        <w:ind w:left="360" w:firstLine="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La línea base es el punto de partida para comprender la realidad del cuerpo de bomberos, su capacidad </w:t>
      </w:r>
      <w:r w:rsidR="002448CE">
        <w:rPr>
          <w:rFonts w:ascii="Century Gothic" w:hAnsi="Century Gothic"/>
          <w:lang w:val="es-MX"/>
        </w:rPr>
        <w:t xml:space="preserve">de respuesta, nivel de preparación </w:t>
      </w:r>
      <w:r>
        <w:rPr>
          <w:rFonts w:ascii="Century Gothic" w:hAnsi="Century Gothic"/>
          <w:lang w:val="es-MX"/>
        </w:rPr>
        <w:t xml:space="preserve">y actuación </w:t>
      </w:r>
      <w:r w:rsidR="002448CE">
        <w:rPr>
          <w:rFonts w:ascii="Century Gothic" w:hAnsi="Century Gothic"/>
          <w:lang w:val="es-MX"/>
        </w:rPr>
        <w:t>ante los incidentes conforme su realidad</w:t>
      </w:r>
      <w:r w:rsidR="0056034D">
        <w:rPr>
          <w:rFonts w:ascii="Century Gothic" w:hAnsi="Century Gothic"/>
          <w:lang w:val="es-MX"/>
        </w:rPr>
        <w:t>;</w:t>
      </w:r>
      <w:r w:rsidR="002448CE">
        <w:rPr>
          <w:rFonts w:ascii="Century Gothic" w:hAnsi="Century Gothic"/>
          <w:lang w:val="es-MX"/>
        </w:rPr>
        <w:t xml:space="preserve"> cada a cuerpo de bomberos es único por lo que es un documento </w:t>
      </w:r>
      <w:r w:rsidR="00CE4057">
        <w:rPr>
          <w:rFonts w:ascii="Century Gothic" w:hAnsi="Century Gothic"/>
          <w:lang w:val="es-MX"/>
        </w:rPr>
        <w:t>único para</w:t>
      </w:r>
      <w:r w:rsidR="002448CE">
        <w:rPr>
          <w:rFonts w:ascii="Century Gothic" w:hAnsi="Century Gothic"/>
          <w:lang w:val="es-MX"/>
        </w:rPr>
        <w:t xml:space="preserve"> cuerpo de bomberos</w:t>
      </w:r>
      <w:r w:rsidR="00CE4057">
        <w:rPr>
          <w:rFonts w:ascii="Century Gothic" w:hAnsi="Century Gothic"/>
          <w:lang w:val="es-MX"/>
        </w:rPr>
        <w:t>.</w:t>
      </w:r>
    </w:p>
    <w:p w14:paraId="21ED94E5" w14:textId="77777777" w:rsidR="00D35B43" w:rsidRPr="003D5694" w:rsidRDefault="00D35B43">
      <w:pPr>
        <w:rPr>
          <w:rFonts w:ascii="Century Gothic" w:hAnsi="Century Gothic"/>
          <w:lang w:val="es-MX"/>
        </w:rPr>
      </w:pPr>
      <w:r w:rsidRPr="003D5694">
        <w:rPr>
          <w:rFonts w:ascii="Century Gothic" w:hAnsi="Century Gothic"/>
          <w:lang w:val="es-MX"/>
        </w:rPr>
        <w:br w:type="page"/>
      </w:r>
    </w:p>
    <w:p w14:paraId="69A5293F" w14:textId="52DA68A4" w:rsidR="00D35B43" w:rsidRDefault="00D35B43" w:rsidP="00D35B43">
      <w:pPr>
        <w:pStyle w:val="Ttulo1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1" w:name="_Toc109745169"/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DESCRIPCIÓN</w:t>
      </w:r>
      <w:r w:rsidR="001D0B6E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DEL MUNIC</w:t>
      </w:r>
      <w:r w:rsidR="000010FC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IPIO</w:t>
      </w:r>
      <w:bookmarkEnd w:id="1"/>
    </w:p>
    <w:p w14:paraId="1FED4DEC" w14:textId="77777777" w:rsidR="000010FC" w:rsidRPr="000010FC" w:rsidRDefault="000010FC" w:rsidP="000010F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35603267" w14:textId="1EDEB42E" w:rsidR="00D35B43" w:rsidRPr="001D0B6E" w:rsidRDefault="00A07CC7" w:rsidP="001D0B6E">
      <w:pPr>
        <w:pStyle w:val="Ttulo2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2" w:name="_Toc109745170"/>
      <w:r w:rsidRPr="001D0B6E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Ubicación geográfica</w:t>
      </w:r>
      <w:bookmarkEnd w:id="2"/>
    </w:p>
    <w:p w14:paraId="610F2EE2" w14:textId="1222D456" w:rsidR="00D35B43" w:rsidRDefault="00D35B43" w:rsidP="00D35B43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5D389CBD" w14:textId="77777777" w:rsidR="001D0B6E" w:rsidRDefault="001D0B6E" w:rsidP="00D35B43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015B82B6" w14:textId="2EB2334B" w:rsidR="00A07CC7" w:rsidRDefault="00A07CC7" w:rsidP="00D35B43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0566A06A" w14:textId="1FA0B78A" w:rsidR="00A07CC7" w:rsidRPr="001D0B6E" w:rsidRDefault="00A07CC7" w:rsidP="001D0B6E">
      <w:pPr>
        <w:pStyle w:val="Ttulo2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3" w:name="_Toc109745171"/>
      <w:r w:rsidRPr="001D0B6E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Organización político-administrativa</w:t>
      </w:r>
      <w:bookmarkEnd w:id="3"/>
    </w:p>
    <w:p w14:paraId="7647B67E" w14:textId="73ADE8E5" w:rsidR="00A07CC7" w:rsidRDefault="00A07CC7" w:rsidP="00A07CC7">
      <w:pPr>
        <w:rPr>
          <w:lang w:val="es-MX"/>
        </w:rPr>
      </w:pPr>
    </w:p>
    <w:p w14:paraId="71CC8922" w14:textId="4EB5C594" w:rsidR="00A07CC7" w:rsidRDefault="00A07CC7" w:rsidP="00A07CC7">
      <w:pPr>
        <w:rPr>
          <w:lang w:val="es-MX"/>
        </w:rPr>
      </w:pPr>
    </w:p>
    <w:p w14:paraId="2E698BB8" w14:textId="6CA94287" w:rsidR="00A07CC7" w:rsidRPr="001D0B6E" w:rsidRDefault="00A07CC7" w:rsidP="001D0B6E">
      <w:pPr>
        <w:pStyle w:val="Ttulo2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4" w:name="_Toc109745172"/>
      <w:r w:rsidRPr="001D0B6E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Rasgos biofísicos</w:t>
      </w:r>
      <w:bookmarkEnd w:id="4"/>
    </w:p>
    <w:p w14:paraId="07BDA862" w14:textId="786220D8" w:rsidR="00A07CC7" w:rsidRDefault="00A07CC7" w:rsidP="00A07CC7">
      <w:pPr>
        <w:rPr>
          <w:lang w:val="es-MX"/>
        </w:rPr>
      </w:pPr>
    </w:p>
    <w:p w14:paraId="75BF8EC5" w14:textId="7B7FA7CD" w:rsidR="00A07CC7" w:rsidRPr="007B4241" w:rsidRDefault="007B4241" w:rsidP="007B4241">
      <w:pPr>
        <w:pStyle w:val="Ttulo2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5" w:name="_Toc109745173"/>
      <w:r w:rsidRPr="007B4241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Proyecciones demográficas (crecimiento de la población)</w:t>
      </w:r>
      <w:r w:rsidR="004B0559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y sociales</w:t>
      </w:r>
      <w:bookmarkEnd w:id="5"/>
    </w:p>
    <w:p w14:paraId="1A4BFCF7" w14:textId="7034527D" w:rsidR="001D0B6E" w:rsidRDefault="001D0B6E" w:rsidP="00A07CC7">
      <w:pPr>
        <w:rPr>
          <w:lang w:val="es-MX"/>
        </w:rPr>
      </w:pPr>
    </w:p>
    <w:p w14:paraId="224D7F8C" w14:textId="77777777" w:rsidR="001D0B6E" w:rsidRDefault="001D0B6E" w:rsidP="00A07CC7">
      <w:pPr>
        <w:rPr>
          <w:lang w:val="es-MX"/>
        </w:rPr>
      </w:pPr>
    </w:p>
    <w:p w14:paraId="0128F724" w14:textId="658866F2" w:rsidR="007B4241" w:rsidRPr="007B4241" w:rsidRDefault="007B4241" w:rsidP="007B4241">
      <w:pPr>
        <w:pStyle w:val="Ttulo2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6" w:name="_Toc109745174"/>
      <w:r w:rsidRPr="007B4241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Áreas 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de riesgos y áreas </w:t>
      </w:r>
      <w:r w:rsidRPr="007B4241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críticas</w:t>
      </w:r>
      <w:bookmarkEnd w:id="6"/>
    </w:p>
    <w:p w14:paraId="0E9099DE" w14:textId="77777777" w:rsidR="007B4241" w:rsidRDefault="007B4241" w:rsidP="00A07CC7">
      <w:pPr>
        <w:rPr>
          <w:lang w:val="es-MX"/>
        </w:rPr>
      </w:pPr>
    </w:p>
    <w:p w14:paraId="28468160" w14:textId="77777777" w:rsidR="007B4241" w:rsidRDefault="007B4241" w:rsidP="00A07CC7">
      <w:pPr>
        <w:rPr>
          <w:lang w:val="es-MX"/>
        </w:rPr>
      </w:pPr>
    </w:p>
    <w:p w14:paraId="6981FF2D" w14:textId="77777777" w:rsidR="007B4241" w:rsidRDefault="007B4241" w:rsidP="00A07CC7">
      <w:pPr>
        <w:rPr>
          <w:lang w:val="es-MX"/>
        </w:rPr>
      </w:pPr>
    </w:p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A07CC7" w:rsidRPr="00563EFD" w14:paraId="753A5278" w14:textId="77777777" w:rsidTr="00B858B0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2311DB66" w14:textId="061FAD0D" w:rsidR="00A07CC7" w:rsidRDefault="00A07CC7" w:rsidP="00A07CC7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Realice una descripción </w:t>
            </w:r>
            <w:r w:rsidRPr="003D5694">
              <w:rPr>
                <w:rFonts w:ascii="Century Gothic" w:hAnsi="Century Gothic"/>
                <w:lang w:val="es-MX"/>
              </w:rPr>
              <w:t>en forma muy general del Municipio</w:t>
            </w:r>
            <w:r w:rsidR="001C33CB">
              <w:rPr>
                <w:rFonts w:ascii="Century Gothic" w:hAnsi="Century Gothic"/>
                <w:lang w:val="es-MX"/>
              </w:rPr>
              <w:t>.</w:t>
            </w:r>
          </w:p>
          <w:p w14:paraId="112ED6B8" w14:textId="276FE5E3" w:rsidR="0065713E" w:rsidRDefault="0065713E" w:rsidP="00A07CC7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La información </w:t>
            </w:r>
            <w:r w:rsidR="00D66C98">
              <w:rPr>
                <w:rFonts w:ascii="Century Gothic" w:hAnsi="Century Gothic"/>
                <w:lang w:val="es-MX"/>
              </w:rPr>
              <w:t>puede</w:t>
            </w:r>
            <w:r>
              <w:rPr>
                <w:rFonts w:ascii="Century Gothic" w:hAnsi="Century Gothic"/>
                <w:lang w:val="es-MX"/>
              </w:rPr>
              <w:t xml:space="preserve"> ser encontrada en los </w:t>
            </w:r>
            <w:r w:rsidR="007B4241">
              <w:rPr>
                <w:rFonts w:ascii="Century Gothic" w:hAnsi="Century Gothic"/>
                <w:lang w:val="es-MX"/>
              </w:rPr>
              <w:t>instrumentos</w:t>
            </w:r>
            <w:r>
              <w:rPr>
                <w:rFonts w:ascii="Century Gothic" w:hAnsi="Century Gothic"/>
                <w:lang w:val="es-MX"/>
              </w:rPr>
              <w:t xml:space="preserve"> de </w:t>
            </w:r>
            <w:r w:rsidR="007B4241">
              <w:rPr>
                <w:rFonts w:ascii="Century Gothic" w:hAnsi="Century Gothic"/>
                <w:lang w:val="es-MX"/>
              </w:rPr>
              <w:t>planeación</w:t>
            </w:r>
            <w:r>
              <w:rPr>
                <w:rFonts w:ascii="Century Gothic" w:hAnsi="Century Gothic"/>
                <w:lang w:val="es-MX"/>
              </w:rPr>
              <w:t xml:space="preserve"> del territorio como </w:t>
            </w:r>
            <w:r w:rsidR="007B4241">
              <w:rPr>
                <w:rFonts w:ascii="Century Gothic" w:hAnsi="Century Gothic"/>
                <w:lang w:val="es-MX"/>
              </w:rPr>
              <w:t>p</w:t>
            </w:r>
            <w:r>
              <w:rPr>
                <w:rFonts w:ascii="Century Gothic" w:hAnsi="Century Gothic"/>
                <w:lang w:val="es-MX"/>
              </w:rPr>
              <w:t xml:space="preserve">lan de </w:t>
            </w:r>
            <w:r w:rsidR="007B4241">
              <w:rPr>
                <w:rFonts w:ascii="Century Gothic" w:hAnsi="Century Gothic"/>
                <w:lang w:val="es-MX"/>
              </w:rPr>
              <w:t>gestión</w:t>
            </w:r>
            <w:r>
              <w:rPr>
                <w:rFonts w:ascii="Century Gothic" w:hAnsi="Century Gothic"/>
                <w:lang w:val="es-MX"/>
              </w:rPr>
              <w:t xml:space="preserve"> de </w:t>
            </w:r>
            <w:r w:rsidR="007B4241">
              <w:rPr>
                <w:rFonts w:ascii="Century Gothic" w:hAnsi="Century Gothic"/>
                <w:lang w:val="es-MX"/>
              </w:rPr>
              <w:t>Riesgo, plan</w:t>
            </w:r>
            <w:r>
              <w:rPr>
                <w:rFonts w:ascii="Century Gothic" w:hAnsi="Century Gothic"/>
                <w:lang w:val="es-MX"/>
              </w:rPr>
              <w:t xml:space="preserve"> de </w:t>
            </w:r>
            <w:r w:rsidR="007B4241">
              <w:rPr>
                <w:rFonts w:ascii="Century Gothic" w:hAnsi="Century Gothic"/>
                <w:lang w:val="es-MX"/>
              </w:rPr>
              <w:t>d</w:t>
            </w:r>
            <w:r>
              <w:rPr>
                <w:rFonts w:ascii="Century Gothic" w:hAnsi="Century Gothic"/>
                <w:lang w:val="es-MX"/>
              </w:rPr>
              <w:t xml:space="preserve">esarrollo, </w:t>
            </w:r>
            <w:r w:rsidR="00D66C98">
              <w:rPr>
                <w:rFonts w:ascii="Century Gothic" w:hAnsi="Century Gothic"/>
                <w:lang w:val="es-MX"/>
              </w:rPr>
              <w:t>planes de manejo ambient</w:t>
            </w:r>
            <w:r w:rsidR="007B4241">
              <w:rPr>
                <w:rFonts w:ascii="Century Gothic" w:hAnsi="Century Gothic"/>
                <w:lang w:val="es-MX"/>
              </w:rPr>
              <w:t>al</w:t>
            </w:r>
            <w:r w:rsidR="00D66C98">
              <w:rPr>
                <w:rFonts w:ascii="Century Gothic" w:hAnsi="Century Gothic"/>
                <w:lang w:val="es-MX"/>
              </w:rPr>
              <w:t xml:space="preserve">, DANE, </w:t>
            </w:r>
            <w:r w:rsidR="007B4241">
              <w:rPr>
                <w:rFonts w:ascii="Century Gothic" w:hAnsi="Century Gothic"/>
                <w:lang w:val="es-MX"/>
              </w:rPr>
              <w:t>etc.</w:t>
            </w:r>
          </w:p>
          <w:p w14:paraId="3CF0996A" w14:textId="45ED7DDE" w:rsidR="00A07CC7" w:rsidRPr="00534B46" w:rsidRDefault="001C33CB" w:rsidP="00534B46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Luego de completar la información elimine este cuadro</w:t>
            </w:r>
          </w:p>
        </w:tc>
      </w:tr>
    </w:tbl>
    <w:p w14:paraId="12C6F8E9" w14:textId="77777777" w:rsidR="00A07CC7" w:rsidRPr="003D5694" w:rsidRDefault="00A07CC7" w:rsidP="00D35B43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7BC16D45" w14:textId="77777777" w:rsidR="00D35B43" w:rsidRPr="003D5694" w:rsidRDefault="00D35B43">
      <w:pPr>
        <w:rPr>
          <w:rFonts w:ascii="Century Gothic" w:hAnsi="Century Gothic"/>
          <w:lang w:val="es-MX"/>
        </w:rPr>
      </w:pPr>
      <w:r w:rsidRPr="003D5694">
        <w:rPr>
          <w:rFonts w:ascii="Century Gothic" w:hAnsi="Century Gothic"/>
          <w:lang w:val="es-MX"/>
        </w:rPr>
        <w:br w:type="page"/>
      </w:r>
    </w:p>
    <w:p w14:paraId="7380203E" w14:textId="4410FCD4" w:rsidR="005E3A19" w:rsidRPr="003D5694" w:rsidRDefault="005E1F92" w:rsidP="005E3A19">
      <w:pPr>
        <w:pStyle w:val="Ttulo1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7" w:name="_Toc109745175"/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NORMOGRAMA</w:t>
      </w:r>
      <w:bookmarkEnd w:id="7"/>
    </w:p>
    <w:p w14:paraId="67A1FCE3" w14:textId="5AC02861" w:rsidR="005E3A19" w:rsidRDefault="005E3A19" w:rsidP="00D35B43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61296F" w:rsidRPr="00F814C4" w14:paraId="233B51E6" w14:textId="77777777" w:rsidTr="006668A6">
        <w:tc>
          <w:tcPr>
            <w:tcW w:w="2263" w:type="dxa"/>
            <w:vAlign w:val="center"/>
          </w:tcPr>
          <w:p w14:paraId="434248EE" w14:textId="39D52D2C" w:rsidR="0061296F" w:rsidRPr="00F814C4" w:rsidRDefault="00133513" w:rsidP="000555CA">
            <w:pPr>
              <w:adjustRightInd w:val="0"/>
              <w:spacing w:before="240" w:after="240"/>
              <w:contextualSpacing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814C4">
              <w:rPr>
                <w:rFonts w:ascii="Century Gothic" w:eastAsia="Century Gothic" w:hAnsi="Century Gothic" w:cs="Century Gothic"/>
                <w:sz w:val="20"/>
                <w:szCs w:val="20"/>
              </w:rPr>
              <w:t>Congreso de la República</w:t>
            </w:r>
          </w:p>
        </w:tc>
        <w:tc>
          <w:tcPr>
            <w:tcW w:w="6565" w:type="dxa"/>
            <w:vAlign w:val="center"/>
          </w:tcPr>
          <w:p w14:paraId="06BD2EA0" w14:textId="77777777" w:rsidR="0061296F" w:rsidRPr="00F814C4" w:rsidRDefault="00DF7063" w:rsidP="000555CA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</w:pPr>
            <w:r w:rsidRPr="00F814C4"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  <w:t>Ley 1575 de 2012</w:t>
            </w:r>
          </w:p>
          <w:p w14:paraId="60F49D16" w14:textId="71B90E5B" w:rsidR="007B7391" w:rsidRPr="00F814C4" w:rsidRDefault="007B7391" w:rsidP="000555CA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</w:pPr>
            <w:r w:rsidRPr="00F814C4">
              <w:rPr>
                <w:rFonts w:ascii="Century Gothic" w:eastAsia="Century Gothic" w:hAnsi="Century Gothic" w:cs="Century Gothic"/>
                <w:bCs/>
                <w:sz w:val="20"/>
                <w:szCs w:val="20"/>
                <w:highlight w:val="white"/>
              </w:rPr>
              <w:t>Por medio de la cual se establece la Ley General de Bomberos de Colombia</w:t>
            </w:r>
            <w:r w:rsidRPr="00F814C4"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  <w:t>.</w:t>
            </w:r>
          </w:p>
        </w:tc>
      </w:tr>
      <w:tr w:rsidR="000555CA" w:rsidRPr="00F814C4" w14:paraId="1B8157A0" w14:textId="77777777" w:rsidTr="006668A6">
        <w:tc>
          <w:tcPr>
            <w:tcW w:w="2263" w:type="dxa"/>
            <w:vAlign w:val="center"/>
          </w:tcPr>
          <w:p w14:paraId="21C01A88" w14:textId="606B898C" w:rsidR="000555CA" w:rsidRPr="00F814C4" w:rsidRDefault="000555CA" w:rsidP="000555CA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814C4">
              <w:rPr>
                <w:rFonts w:ascii="Century Gothic" w:eastAsia="Century Gothic" w:hAnsi="Century Gothic" w:cs="Century Gothic"/>
                <w:sz w:val="20"/>
                <w:szCs w:val="20"/>
              </w:rPr>
              <w:t>Congreso de la República</w:t>
            </w:r>
          </w:p>
        </w:tc>
        <w:tc>
          <w:tcPr>
            <w:tcW w:w="6565" w:type="dxa"/>
            <w:vAlign w:val="center"/>
          </w:tcPr>
          <w:p w14:paraId="1888B127" w14:textId="77777777" w:rsidR="000555CA" w:rsidRPr="00F814C4" w:rsidRDefault="000555CA" w:rsidP="000555CA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</w:pPr>
            <w:r w:rsidRPr="00F814C4"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  <w:t>Ley 1523 de 2012</w:t>
            </w:r>
          </w:p>
          <w:p w14:paraId="61C69CFC" w14:textId="4F00F138" w:rsidR="000555CA" w:rsidRPr="00F814C4" w:rsidRDefault="000555CA" w:rsidP="000555CA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814C4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</w:rPr>
              <w:t>Por la cual se adopta la política nacional de gestión del riesgo de desastres y se establece el Sistema Nacional de Gestión del Riesgo de Desastres y se dictan otras disposiciones</w:t>
            </w:r>
          </w:p>
        </w:tc>
      </w:tr>
      <w:tr w:rsidR="00A07CC7" w:rsidRPr="00F814C4" w14:paraId="408E570D" w14:textId="77777777" w:rsidTr="006668A6">
        <w:tc>
          <w:tcPr>
            <w:tcW w:w="2263" w:type="dxa"/>
            <w:vAlign w:val="center"/>
          </w:tcPr>
          <w:p w14:paraId="1060C23E" w14:textId="3E32CC37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814C4">
              <w:rPr>
                <w:rFonts w:ascii="Century Gothic" w:hAnsi="Century Gothic"/>
                <w:sz w:val="20"/>
                <w:szCs w:val="20"/>
                <w:lang w:val="es-MX"/>
              </w:rPr>
              <w:t>Ministerio del Interior</w:t>
            </w:r>
          </w:p>
        </w:tc>
        <w:tc>
          <w:tcPr>
            <w:tcW w:w="6565" w:type="dxa"/>
            <w:vAlign w:val="center"/>
          </w:tcPr>
          <w:p w14:paraId="3DD137F1" w14:textId="77777777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814C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Resolución 0661 de 2014 </w:t>
            </w:r>
          </w:p>
          <w:p w14:paraId="6B0882C9" w14:textId="1E5BE9DA" w:rsidR="00A07CC7" w:rsidRPr="00F814C4" w:rsidRDefault="00A07CC7" w:rsidP="00A07CC7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</w:pPr>
            <w:r w:rsidRPr="00F814C4">
              <w:rPr>
                <w:rFonts w:ascii="Century Gothic" w:hAnsi="Century Gothic"/>
                <w:sz w:val="20"/>
                <w:szCs w:val="20"/>
                <w:lang w:val="es-MX"/>
              </w:rPr>
              <w:t>Por medio de la cual se modifican algunos artículos del Reglamento Administrativo, Operativo, Técnico y Académico de los Bomberos de Colombia, adoptado por la Resolución 661 de 2014</w:t>
            </w:r>
            <w:r w:rsidRPr="00F814C4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A07CC7" w:rsidRPr="00F814C4" w14:paraId="228D4224" w14:textId="77777777" w:rsidTr="006668A6">
        <w:tc>
          <w:tcPr>
            <w:tcW w:w="2263" w:type="dxa"/>
            <w:vAlign w:val="center"/>
          </w:tcPr>
          <w:p w14:paraId="7CE001E3" w14:textId="73A6D726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814C4">
              <w:rPr>
                <w:rFonts w:ascii="Century Gothic" w:hAnsi="Century Gothic"/>
                <w:sz w:val="20"/>
                <w:szCs w:val="20"/>
                <w:lang w:val="es-MX"/>
              </w:rPr>
              <w:t>Dirección Nacional de Bomberos</w:t>
            </w:r>
          </w:p>
        </w:tc>
        <w:tc>
          <w:tcPr>
            <w:tcW w:w="6565" w:type="dxa"/>
            <w:vAlign w:val="center"/>
          </w:tcPr>
          <w:p w14:paraId="6298C224" w14:textId="77777777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F814C4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 xml:space="preserve">Resolución 0358 de 2014 </w:t>
            </w:r>
          </w:p>
          <w:p w14:paraId="38B56916" w14:textId="195CCA4E" w:rsidR="00A07CC7" w:rsidRPr="00F814C4" w:rsidRDefault="00A07CC7" w:rsidP="00A07CC7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</w:pPr>
            <w:r w:rsidRPr="00F814C4">
              <w:rPr>
                <w:rFonts w:ascii="Century Gothic" w:hAnsi="Century Gothic"/>
                <w:sz w:val="20"/>
                <w:szCs w:val="20"/>
                <w:lang w:val="es-MX"/>
              </w:rPr>
              <w:t>Por medio de la cual se adopta como procedimiento operativo para los cuerpos de bomberos el modelo organizacional sistema comando de incidentes</w:t>
            </w:r>
          </w:p>
        </w:tc>
      </w:tr>
      <w:tr w:rsidR="00A07CC7" w:rsidRPr="00F814C4" w14:paraId="7445890E" w14:textId="77777777" w:rsidTr="006668A6">
        <w:tc>
          <w:tcPr>
            <w:tcW w:w="2263" w:type="dxa"/>
            <w:vAlign w:val="center"/>
          </w:tcPr>
          <w:p w14:paraId="4C0B5410" w14:textId="23EE4794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814C4">
              <w:rPr>
                <w:rFonts w:ascii="Century Gothic" w:eastAsia="Century Gothic" w:hAnsi="Century Gothic" w:cs="Century Gothic"/>
                <w:sz w:val="20"/>
                <w:szCs w:val="20"/>
              </w:rPr>
              <w:t>Ministerio de Trabajo</w:t>
            </w:r>
          </w:p>
        </w:tc>
        <w:tc>
          <w:tcPr>
            <w:tcW w:w="6565" w:type="dxa"/>
            <w:vAlign w:val="center"/>
          </w:tcPr>
          <w:p w14:paraId="073CB6A9" w14:textId="77777777" w:rsidR="00A07CC7" w:rsidRPr="00F814C4" w:rsidRDefault="00A07CC7" w:rsidP="00A07CC7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F814C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Decreto 1072 de 2015</w:t>
            </w:r>
          </w:p>
          <w:p w14:paraId="69A4D9D4" w14:textId="3F382638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814C4">
              <w:rPr>
                <w:rFonts w:ascii="Century Gothic" w:eastAsia="Century Gothic" w:hAnsi="Century Gothic" w:cs="Century Gothic"/>
                <w:sz w:val="20"/>
                <w:szCs w:val="20"/>
              </w:rPr>
              <w:t>Por medio del cual se expide el Decreto Único Reglamentario del Sector Trabajo. Artículo 2.2.4.6.25. Prevención, preparación y respuesta ante emergencias.</w:t>
            </w:r>
          </w:p>
        </w:tc>
      </w:tr>
      <w:tr w:rsidR="00A07CC7" w:rsidRPr="00F814C4" w14:paraId="44EC2022" w14:textId="77777777" w:rsidTr="006668A6">
        <w:tc>
          <w:tcPr>
            <w:tcW w:w="2263" w:type="dxa"/>
            <w:vAlign w:val="center"/>
          </w:tcPr>
          <w:p w14:paraId="2AA7E5A2" w14:textId="69EE5620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814C4">
              <w:rPr>
                <w:rFonts w:ascii="Century Gothic" w:eastAsia="Century Gothic" w:hAnsi="Century Gothic" w:cs="Century Gothic"/>
                <w:sz w:val="20"/>
                <w:szCs w:val="20"/>
              </w:rPr>
              <w:t>Departamento Administrativo de la Presidencia de la República</w:t>
            </w:r>
          </w:p>
        </w:tc>
        <w:tc>
          <w:tcPr>
            <w:tcW w:w="6565" w:type="dxa"/>
            <w:vAlign w:val="center"/>
          </w:tcPr>
          <w:p w14:paraId="776B027B" w14:textId="77777777" w:rsidR="00A07CC7" w:rsidRPr="00F814C4" w:rsidRDefault="00A07CC7" w:rsidP="00A07CC7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F814C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Decreto 2157 de 2017</w:t>
            </w:r>
          </w:p>
          <w:p w14:paraId="062141F6" w14:textId="5F4B285C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814C4">
              <w:rPr>
                <w:rFonts w:ascii="Century Gothic" w:eastAsia="Century Gothic" w:hAnsi="Century Gothic" w:cs="Century Gothic"/>
                <w:sz w:val="20"/>
                <w:szCs w:val="20"/>
              </w:rPr>
              <w:t>Por medio del cual se adoptan directrices generales para la elaboración del plan de gestión del riesgo de desastres de las entidades públicas y privadas en el marco del artículo 42 de la ley 1523 de 2012.</w:t>
            </w:r>
          </w:p>
        </w:tc>
      </w:tr>
      <w:tr w:rsidR="00A07CC7" w:rsidRPr="00F814C4" w14:paraId="40158BB7" w14:textId="77777777" w:rsidTr="006668A6">
        <w:tc>
          <w:tcPr>
            <w:tcW w:w="2263" w:type="dxa"/>
            <w:vAlign w:val="center"/>
          </w:tcPr>
          <w:p w14:paraId="319980CF" w14:textId="0782C932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814C4">
              <w:rPr>
                <w:rFonts w:ascii="Century Gothic" w:hAnsi="Century Gothic"/>
                <w:sz w:val="20"/>
                <w:szCs w:val="20"/>
                <w:lang w:val="es-MX"/>
              </w:rPr>
              <w:t>Presidencia de la República</w:t>
            </w:r>
          </w:p>
        </w:tc>
        <w:tc>
          <w:tcPr>
            <w:tcW w:w="6565" w:type="dxa"/>
            <w:vAlign w:val="center"/>
          </w:tcPr>
          <w:p w14:paraId="66A0B582" w14:textId="4E6DAEEB" w:rsidR="00A07CC7" w:rsidRPr="00F814C4" w:rsidRDefault="00A07CC7" w:rsidP="00A07CC7">
            <w:pPr>
              <w:widowControl w:val="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F814C4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Decreto 1868 de 2021: </w:t>
            </w:r>
          </w:p>
          <w:p w14:paraId="68EF5179" w14:textId="024D32C1" w:rsidR="00A07CC7" w:rsidRPr="00F814C4" w:rsidRDefault="00A07CC7" w:rsidP="00A07CC7">
            <w:pPr>
              <w:widowControl w:val="0"/>
              <w:jc w:val="both"/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</w:pPr>
            <w:r w:rsidRPr="00F814C4">
              <w:rPr>
                <w:rFonts w:ascii="Century Gothic" w:eastAsia="Century Gothic" w:hAnsi="Century Gothic" w:cs="Century Gothic"/>
                <w:bCs/>
                <w:sz w:val="20"/>
                <w:szCs w:val="20"/>
              </w:rPr>
              <w:t>“Por el cual se adopta el Plan Nacional de Contingencia frente a pérdidas de contención de hidrocarburos y otras sustancias peligrosas y se adiciona el Capítulo 7 al Título 1 de la Parte 3 del Libro 2 del Decreto 1081 del 2015, Decreto Reglamentario del Sector Presidencia de la República”</w:t>
            </w:r>
          </w:p>
        </w:tc>
      </w:tr>
      <w:tr w:rsidR="00A07CC7" w:rsidRPr="00F814C4" w14:paraId="60D1CC25" w14:textId="77777777" w:rsidTr="006668A6">
        <w:tc>
          <w:tcPr>
            <w:tcW w:w="2263" w:type="dxa"/>
            <w:vAlign w:val="center"/>
          </w:tcPr>
          <w:p w14:paraId="3F40FB32" w14:textId="55A822A2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814C4">
              <w:rPr>
                <w:rFonts w:ascii="Century Gothic" w:hAnsi="Century Gothic"/>
                <w:sz w:val="20"/>
                <w:szCs w:val="20"/>
                <w:lang w:val="es-MX"/>
              </w:rPr>
              <w:t>Ministerio del Interior</w:t>
            </w:r>
          </w:p>
        </w:tc>
        <w:tc>
          <w:tcPr>
            <w:tcW w:w="6565" w:type="dxa"/>
            <w:vAlign w:val="center"/>
          </w:tcPr>
          <w:p w14:paraId="493C23BB" w14:textId="78DB259E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814C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Resolución 1127 de 2018 </w:t>
            </w:r>
          </w:p>
          <w:p w14:paraId="3AF19444" w14:textId="6C206A04" w:rsidR="00A07CC7" w:rsidRPr="00F814C4" w:rsidRDefault="00A07CC7" w:rsidP="00A07CC7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F814C4">
              <w:rPr>
                <w:rFonts w:ascii="Century Gothic" w:hAnsi="Century Gothic"/>
                <w:sz w:val="20"/>
                <w:szCs w:val="20"/>
                <w:lang w:val="es-MX"/>
              </w:rPr>
              <w:t>Por medio de la cual se adopta el Reglamento Administrativo, Operativo, Técnico y Académico de los Bomberos de Colombia.</w:t>
            </w:r>
          </w:p>
        </w:tc>
      </w:tr>
    </w:tbl>
    <w:p w14:paraId="18DA0980" w14:textId="32284C39" w:rsidR="005E1F92" w:rsidRPr="006668A6" w:rsidRDefault="006668A6" w:rsidP="006668A6">
      <w:pPr>
        <w:pStyle w:val="Descripcin"/>
        <w:jc w:val="center"/>
        <w:rPr>
          <w:rFonts w:ascii="Century Gothic" w:hAnsi="Century Gothic"/>
          <w:b/>
          <w:bCs/>
          <w:color w:val="000000" w:themeColor="text1"/>
          <w:lang w:val="es-MX"/>
        </w:rPr>
      </w:pPr>
      <w:bookmarkStart w:id="8" w:name="_Toc109745194"/>
      <w:r w:rsidRPr="006668A6">
        <w:rPr>
          <w:rFonts w:ascii="Century Gothic" w:hAnsi="Century Gothic"/>
          <w:b/>
          <w:bCs/>
          <w:color w:val="000000" w:themeColor="text1"/>
        </w:rPr>
        <w:t xml:space="preserve">Tabla </w:t>
      </w:r>
      <w:r w:rsidRPr="006668A6">
        <w:rPr>
          <w:rFonts w:ascii="Century Gothic" w:hAnsi="Century Gothic"/>
          <w:b/>
          <w:bCs/>
          <w:color w:val="000000" w:themeColor="text1"/>
        </w:rPr>
        <w:fldChar w:fldCharType="begin"/>
      </w:r>
      <w:r w:rsidRPr="006668A6">
        <w:rPr>
          <w:rFonts w:ascii="Century Gothic" w:hAnsi="Century Gothic"/>
          <w:b/>
          <w:bCs/>
          <w:color w:val="000000" w:themeColor="text1"/>
        </w:rPr>
        <w:instrText xml:space="preserve"> SEQ Tabla \* ARABIC </w:instrText>
      </w:r>
      <w:r w:rsidRPr="006668A6">
        <w:rPr>
          <w:rFonts w:ascii="Century Gothic" w:hAnsi="Century Gothic"/>
          <w:b/>
          <w:bCs/>
          <w:color w:val="000000" w:themeColor="text1"/>
        </w:rPr>
        <w:fldChar w:fldCharType="separate"/>
      </w:r>
      <w:r w:rsidR="006F6DBF">
        <w:rPr>
          <w:rFonts w:ascii="Century Gothic" w:hAnsi="Century Gothic"/>
          <w:b/>
          <w:bCs/>
          <w:noProof/>
          <w:color w:val="000000" w:themeColor="text1"/>
        </w:rPr>
        <w:t>1</w:t>
      </w:r>
      <w:r w:rsidRPr="006668A6">
        <w:rPr>
          <w:rFonts w:ascii="Century Gothic" w:hAnsi="Century Gothic"/>
          <w:b/>
          <w:bCs/>
          <w:color w:val="000000" w:themeColor="text1"/>
        </w:rPr>
        <w:fldChar w:fldCharType="end"/>
      </w:r>
      <w:r w:rsidRPr="006668A6">
        <w:rPr>
          <w:rFonts w:ascii="Century Gothic" w:hAnsi="Century Gothic"/>
          <w:b/>
          <w:bCs/>
          <w:color w:val="000000" w:themeColor="text1"/>
        </w:rPr>
        <w:t xml:space="preserve"> Normativa</w:t>
      </w:r>
      <w:bookmarkEnd w:id="8"/>
    </w:p>
    <w:p w14:paraId="06F8D4FC" w14:textId="77777777" w:rsidR="005E3A19" w:rsidRDefault="005E3A19" w:rsidP="005E3A19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31D7C793" w14:textId="77777777" w:rsidR="004B0559" w:rsidRDefault="004B0559" w:rsidP="005E3A19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2939B640" w14:textId="77777777" w:rsidR="004B0559" w:rsidRDefault="004B0559" w:rsidP="004B0559">
      <w:pPr>
        <w:rPr>
          <w:lang w:val="es-MX"/>
        </w:rPr>
      </w:pPr>
    </w:p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4B0559" w:rsidRPr="00563EFD" w14:paraId="6D7DD1A1" w14:textId="77777777" w:rsidTr="00C22BB6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08275400" w14:textId="778898D5" w:rsidR="004B0559" w:rsidRDefault="004B0559" w:rsidP="004B0559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Realice adición de normativa local (si aplica).</w:t>
            </w:r>
          </w:p>
          <w:p w14:paraId="67CE396C" w14:textId="77777777" w:rsidR="004B0559" w:rsidRPr="00534B46" w:rsidRDefault="004B0559" w:rsidP="00C22BB6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Luego de completar la información elimine este cuadro</w:t>
            </w:r>
          </w:p>
        </w:tc>
      </w:tr>
    </w:tbl>
    <w:p w14:paraId="1A1959CF" w14:textId="77777777" w:rsidR="004B0559" w:rsidRPr="003D5694" w:rsidRDefault="004B0559" w:rsidP="005E3A19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5342EE9C" w14:textId="77777777" w:rsidR="005E3A19" w:rsidRPr="003D5694" w:rsidRDefault="005E3A19">
      <w:pPr>
        <w:rPr>
          <w:rFonts w:ascii="Century Gothic" w:hAnsi="Century Gothic"/>
          <w:lang w:val="es-MX"/>
        </w:rPr>
      </w:pPr>
      <w:r w:rsidRPr="003D5694">
        <w:rPr>
          <w:rFonts w:ascii="Century Gothic" w:hAnsi="Century Gothic"/>
          <w:lang w:val="es-MX"/>
        </w:rPr>
        <w:br w:type="page"/>
      </w:r>
    </w:p>
    <w:p w14:paraId="468BC3D5" w14:textId="2986FD39" w:rsidR="00D35B43" w:rsidRPr="003D5694" w:rsidRDefault="00256DB9" w:rsidP="005E3A19">
      <w:pPr>
        <w:pStyle w:val="Ttulo1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9" w:name="_Toc109745176"/>
      <w:r w:rsidRPr="004B0559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ESCENARIOS</w:t>
      </w:r>
      <w:r w:rsidR="005E3A19" w:rsidRPr="004B0559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DE </w:t>
      </w:r>
      <w:r w:rsidRPr="004B0559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RIESGO</w:t>
      </w:r>
      <w:r w:rsidR="005E3A19"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EN EL MUNICIPIO</w:t>
      </w:r>
      <w:bookmarkEnd w:id="9"/>
    </w:p>
    <w:p w14:paraId="127F9784" w14:textId="6EB984C3" w:rsidR="005E3A19" w:rsidRPr="003D5694" w:rsidRDefault="00F92EE5" w:rsidP="005E3A19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Escriba aquí</w:t>
      </w:r>
    </w:p>
    <w:p w14:paraId="29F70A15" w14:textId="77777777" w:rsidR="005E3A19" w:rsidRPr="003D5694" w:rsidRDefault="005E3A19" w:rsidP="005E3A19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37B9E0A0" w14:textId="3048A328" w:rsidR="00C13A4C" w:rsidRDefault="00C13A4C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6DA8107E" w14:textId="638D9F3E" w:rsidR="00F92EE5" w:rsidRDefault="00F92EE5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4B22F5E6" w14:textId="1740535F" w:rsidR="00F92EE5" w:rsidRDefault="00F92EE5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19CB1CAF" w14:textId="20182FC1" w:rsidR="00F92EE5" w:rsidRDefault="00F92EE5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4A4925F4" w14:textId="77777777" w:rsidR="00F92EE5" w:rsidRDefault="00F92EE5" w:rsidP="00F92EE5">
      <w:pPr>
        <w:rPr>
          <w:lang w:val="es-MX"/>
        </w:rPr>
      </w:pPr>
    </w:p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F92EE5" w:rsidRPr="004B0559" w14:paraId="3B3FBDF4" w14:textId="77777777" w:rsidTr="00B858B0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3E93E61E" w14:textId="2507D70B" w:rsidR="00F92EE5" w:rsidRPr="004B0559" w:rsidRDefault="00F92EE5" w:rsidP="004530B2">
            <w:pPr>
              <w:jc w:val="both"/>
              <w:rPr>
                <w:rFonts w:ascii="Century Gothic" w:hAnsi="Century Gothic"/>
                <w:color w:val="000000" w:themeColor="text1"/>
                <w:lang w:val="es-MX"/>
              </w:rPr>
            </w:pPr>
            <w:r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Describa </w:t>
            </w:r>
            <w:r w:rsidR="00572FD2" w:rsidRPr="004B0559">
              <w:rPr>
                <w:rFonts w:ascii="Century Gothic" w:hAnsi="Century Gothic"/>
                <w:color w:val="000000" w:themeColor="text1"/>
                <w:lang w:val="es-MX"/>
              </w:rPr>
              <w:t>cual</w:t>
            </w:r>
            <w:r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 es la </w:t>
            </w:r>
            <w:r w:rsidR="00750B9A" w:rsidRPr="004B0559">
              <w:rPr>
                <w:rFonts w:ascii="Century Gothic" w:hAnsi="Century Gothic"/>
                <w:color w:val="000000" w:themeColor="text1"/>
                <w:lang w:val="es-MX"/>
              </w:rPr>
              <w:t>problemática</w:t>
            </w:r>
            <w:r w:rsidR="00C95520"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 </w:t>
            </w:r>
            <w:r w:rsidR="00750B9A"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de </w:t>
            </w:r>
            <w:r w:rsidR="00572FD2" w:rsidRPr="004B0559">
              <w:rPr>
                <w:rFonts w:ascii="Century Gothic" w:hAnsi="Century Gothic"/>
                <w:color w:val="000000" w:themeColor="text1"/>
                <w:lang w:val="es-MX"/>
              </w:rPr>
              <w:t>emergencias</w:t>
            </w:r>
            <w:r w:rsidR="00750B9A"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 </w:t>
            </w:r>
            <w:r w:rsidR="00572FD2" w:rsidRPr="004B0559">
              <w:rPr>
                <w:rFonts w:ascii="Century Gothic" w:hAnsi="Century Gothic"/>
                <w:color w:val="000000" w:themeColor="text1"/>
                <w:lang w:val="es-MX"/>
              </w:rPr>
              <w:t>más relevantes</w:t>
            </w:r>
            <w:r w:rsidR="00750B9A"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 en el munic</w:t>
            </w:r>
            <w:r w:rsidR="00930DE7"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ipio </w:t>
            </w:r>
            <w:r w:rsidR="001935F2"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atendidas por el cuerpo de bomberos </w:t>
            </w:r>
            <w:r w:rsidR="00930DE7"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de acuerdo con el plan municipal de gestión de riesgos y </w:t>
            </w:r>
            <w:r w:rsidR="00572FD2" w:rsidRPr="004B0559">
              <w:rPr>
                <w:rFonts w:ascii="Century Gothic" w:hAnsi="Century Gothic"/>
                <w:color w:val="000000" w:themeColor="text1"/>
                <w:lang w:val="es-MX"/>
              </w:rPr>
              <w:t>su</w:t>
            </w:r>
            <w:r w:rsidR="00930DE7"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 </w:t>
            </w:r>
            <w:r w:rsidRPr="004B0559">
              <w:rPr>
                <w:rFonts w:ascii="Century Gothic" w:hAnsi="Century Gothic"/>
                <w:color w:val="000000" w:themeColor="text1"/>
                <w:lang w:val="es-MX"/>
              </w:rPr>
              <w:t>estrategia municipal de respuesta a emergencias</w:t>
            </w:r>
            <w:r w:rsidR="005522E1" w:rsidRPr="004B0559">
              <w:rPr>
                <w:rFonts w:ascii="Century Gothic" w:hAnsi="Century Gothic"/>
                <w:color w:val="000000" w:themeColor="text1"/>
                <w:lang w:val="es-MX"/>
              </w:rPr>
              <w:t>.</w:t>
            </w:r>
          </w:p>
          <w:p w14:paraId="24EFB989" w14:textId="77777777" w:rsidR="005522E1" w:rsidRPr="004B0559" w:rsidRDefault="005522E1" w:rsidP="005522E1">
            <w:pPr>
              <w:adjustRightInd w:val="0"/>
              <w:spacing w:before="240" w:after="240" w:line="259" w:lineRule="auto"/>
              <w:contextualSpacing/>
              <w:jc w:val="both"/>
              <w:rPr>
                <w:rFonts w:ascii="Century Gothic" w:hAnsi="Century Gothic"/>
                <w:color w:val="000000" w:themeColor="text1"/>
                <w:lang w:val="es-MX"/>
              </w:rPr>
            </w:pPr>
          </w:p>
          <w:p w14:paraId="389242A3" w14:textId="5E13494B" w:rsidR="005522E1" w:rsidRPr="004B0559" w:rsidRDefault="005522E1" w:rsidP="005522E1">
            <w:pPr>
              <w:adjustRightInd w:val="0"/>
              <w:spacing w:before="240" w:after="240" w:line="259" w:lineRule="auto"/>
              <w:contextualSpacing/>
              <w:jc w:val="both"/>
              <w:rPr>
                <w:rFonts w:ascii="Century Gothic" w:hAnsi="Century Gothic"/>
                <w:color w:val="000000" w:themeColor="text1"/>
                <w:lang w:val="es-MX"/>
              </w:rPr>
            </w:pPr>
            <w:r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Tipo de incidentes, sus causas y efectos. </w:t>
            </w:r>
          </w:p>
          <w:p w14:paraId="4AEFE2D7" w14:textId="59161C8F" w:rsidR="00F92EE5" w:rsidRPr="004B0559" w:rsidRDefault="00F92EE5" w:rsidP="004530B2">
            <w:pPr>
              <w:jc w:val="both"/>
              <w:rPr>
                <w:rFonts w:ascii="Century Gothic" w:hAnsi="Century Gothic"/>
                <w:color w:val="000000" w:themeColor="text1"/>
                <w:lang w:val="es-MX"/>
              </w:rPr>
            </w:pPr>
          </w:p>
          <w:p w14:paraId="01608324" w14:textId="4D7DA351" w:rsidR="00F92EE5" w:rsidRPr="004B0559" w:rsidRDefault="005522E1" w:rsidP="007F4579">
            <w:pPr>
              <w:jc w:val="both"/>
              <w:rPr>
                <w:rFonts w:ascii="Century Gothic" w:hAnsi="Century Gothic"/>
                <w:color w:val="000000" w:themeColor="text1"/>
                <w:lang w:val="es-MX"/>
              </w:rPr>
            </w:pPr>
            <w:r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Cuáles han sido los eventos </w:t>
            </w:r>
            <w:r w:rsidR="00534B46" w:rsidRPr="004B0559">
              <w:rPr>
                <w:rFonts w:ascii="Century Gothic" w:hAnsi="Century Gothic"/>
                <w:color w:val="000000" w:themeColor="text1"/>
                <w:lang w:val="es-MX"/>
              </w:rPr>
              <w:t>más</w:t>
            </w:r>
            <w:r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 </w:t>
            </w:r>
            <w:r w:rsidR="007F4579" w:rsidRPr="004B0559">
              <w:rPr>
                <w:rFonts w:ascii="Century Gothic" w:hAnsi="Century Gothic"/>
                <w:color w:val="000000" w:themeColor="text1"/>
                <w:lang w:val="es-MX"/>
              </w:rPr>
              <w:t>representativos en el municipio.</w:t>
            </w:r>
            <w:r w:rsidR="00F92EE5" w:rsidRPr="004B0559">
              <w:rPr>
                <w:rFonts w:ascii="Century Gothic" w:hAnsi="Century Gothic"/>
                <w:color w:val="000000" w:themeColor="text1"/>
                <w:lang w:val="es-MX"/>
              </w:rPr>
              <w:t xml:space="preserve"> </w:t>
            </w:r>
          </w:p>
          <w:p w14:paraId="6FDE390E" w14:textId="079C354A" w:rsidR="00F92EE5" w:rsidRPr="004B0559" w:rsidRDefault="00387DB4" w:rsidP="00534B46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color w:val="000000" w:themeColor="text1"/>
                <w:lang w:val="es-MX"/>
              </w:rPr>
            </w:pPr>
            <w:r w:rsidRPr="004B0559"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  <w:t>Luego de completar la información elimine este cuadro</w:t>
            </w:r>
          </w:p>
        </w:tc>
      </w:tr>
    </w:tbl>
    <w:p w14:paraId="5AECD235" w14:textId="77777777" w:rsidR="00F92EE5" w:rsidRPr="003D5694" w:rsidRDefault="00F92EE5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08DC6BED" w14:textId="77777777" w:rsidR="00C13A4C" w:rsidRPr="003D5694" w:rsidRDefault="00C13A4C">
      <w:pPr>
        <w:rPr>
          <w:rFonts w:ascii="Century Gothic" w:hAnsi="Century Gothic"/>
          <w:lang w:val="es-MX"/>
        </w:rPr>
      </w:pPr>
      <w:r w:rsidRPr="003D5694">
        <w:rPr>
          <w:rFonts w:ascii="Century Gothic" w:hAnsi="Century Gothic"/>
          <w:lang w:val="es-MX"/>
        </w:rPr>
        <w:br w:type="page"/>
      </w:r>
    </w:p>
    <w:p w14:paraId="28335ED6" w14:textId="788433B3" w:rsidR="00C13A4C" w:rsidRPr="00E13CF9" w:rsidRDefault="00C13A4C" w:rsidP="00C13A4C">
      <w:pPr>
        <w:pStyle w:val="Ttulo1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10" w:name="_Toc109745177"/>
      <w:r w:rsidRPr="00E13CF9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ESTAD</w:t>
      </w:r>
      <w:r w:rsidR="006E3799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Í</w:t>
      </w:r>
      <w:r w:rsidRPr="00E13CF9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STICA DE </w:t>
      </w:r>
      <w:r w:rsidR="004A69DC" w:rsidRPr="00E13CF9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EMERGENCIAS</w:t>
      </w:r>
      <w:r w:rsidRPr="00E13CF9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EN EL MUNICIPIO</w:t>
      </w:r>
      <w:bookmarkEnd w:id="10"/>
    </w:p>
    <w:p w14:paraId="40CFB84E" w14:textId="60E6D2C5" w:rsidR="00C13A4C" w:rsidRDefault="00C13A4C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1230B04D" w14:textId="44411302" w:rsidR="0061149C" w:rsidRDefault="00332DEB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El cuerpo de bomberos realiza el consolidado de emergencias la siguiente manera</w:t>
      </w:r>
      <w:r w:rsidR="003A731F">
        <w:rPr>
          <w:rFonts w:ascii="Century Gothic" w:hAnsi="Century Gothic"/>
          <w:lang w:val="es-MX"/>
        </w:rPr>
        <w:t>:</w:t>
      </w:r>
    </w:p>
    <w:p w14:paraId="69063065" w14:textId="2D7B8ABA" w:rsidR="00C13A4C" w:rsidRPr="003D5694" w:rsidRDefault="00C13A4C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7785DAF5" w14:textId="1ED23784" w:rsidR="00C13A4C" w:rsidRDefault="00C13A4C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01A87AB4" w14:textId="37780443" w:rsidR="006E3799" w:rsidRDefault="006E3799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12485303" w14:textId="10E88FDB" w:rsidR="006E3799" w:rsidRDefault="006E3799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1F4908D9" w14:textId="77777777" w:rsidR="006E3799" w:rsidRDefault="006E3799" w:rsidP="006E3799">
      <w:pPr>
        <w:rPr>
          <w:lang w:val="es-MX"/>
        </w:rPr>
      </w:pPr>
    </w:p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6E3799" w:rsidRPr="00563EFD" w14:paraId="3F9937E0" w14:textId="77777777" w:rsidTr="008023A0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4FE52DA5" w14:textId="77777777" w:rsidR="006E3799" w:rsidRDefault="006E3799" w:rsidP="008023A0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Escriba un párrafo donde indique como se registran los incidentes para la estadística del cuerpo de bomberos, si esta se realiza por tipo de emergencia u otra clasificación, adiciones líneas de acuerdo con cómo lo realizan en su municipio.</w:t>
            </w:r>
          </w:p>
          <w:p w14:paraId="2614F15A" w14:textId="77777777" w:rsidR="006E3799" w:rsidRPr="003D5694" w:rsidRDefault="006E3799" w:rsidP="008023A0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INCLUYA LA ESTADISTICA DE EMERGENCIAS DE LOS ULTIMOS 5 AÑOS</w:t>
            </w:r>
          </w:p>
          <w:p w14:paraId="0711593D" w14:textId="74EBFB73" w:rsidR="006E3799" w:rsidRPr="006E3799" w:rsidRDefault="006E3799" w:rsidP="006E3799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Luego de completar la información elimine este cuadro</w:t>
            </w:r>
          </w:p>
        </w:tc>
      </w:tr>
    </w:tbl>
    <w:p w14:paraId="7401677C" w14:textId="77777777" w:rsidR="006E3799" w:rsidRPr="003D5694" w:rsidRDefault="006E3799" w:rsidP="006E3799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45A9B572" w14:textId="77777777" w:rsidR="006E3799" w:rsidRPr="003D5694" w:rsidRDefault="006E3799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040775E7" w14:textId="77777777" w:rsidR="00C13A4C" w:rsidRPr="003D5694" w:rsidRDefault="00C13A4C" w:rsidP="00C13A4C">
      <w:pPr>
        <w:pStyle w:val="Ttulo2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11" w:name="_Toc109745178"/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Proyección estimada para los próximos 10 años</w:t>
      </w:r>
      <w:bookmarkEnd w:id="11"/>
    </w:p>
    <w:p w14:paraId="2B9ADBF9" w14:textId="1E126D05" w:rsidR="00C13A4C" w:rsidRPr="003D5694" w:rsidRDefault="00332DEB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Escriba </w:t>
      </w:r>
      <w:r w:rsidR="00F5354D">
        <w:rPr>
          <w:rFonts w:ascii="Century Gothic" w:hAnsi="Century Gothic"/>
          <w:lang w:val="es-MX"/>
        </w:rPr>
        <w:t>aquí</w:t>
      </w:r>
    </w:p>
    <w:p w14:paraId="117DDB77" w14:textId="659E9D5C" w:rsidR="00C13A4C" w:rsidRDefault="00C13A4C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1107BA6D" w14:textId="70879F91" w:rsidR="0061149C" w:rsidRDefault="0061149C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1E0171D1" w14:textId="38782762" w:rsidR="0061149C" w:rsidRDefault="0061149C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748BA6E0" w14:textId="2C8DDC22" w:rsidR="0061149C" w:rsidRDefault="0061149C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5942C876" w14:textId="721134F9" w:rsidR="0061149C" w:rsidRDefault="0061149C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0401FFD5" w14:textId="77777777" w:rsidR="0061149C" w:rsidRDefault="0061149C" w:rsidP="0061149C">
      <w:pPr>
        <w:rPr>
          <w:lang w:val="es-MX"/>
        </w:rPr>
      </w:pPr>
    </w:p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61149C" w:rsidRPr="00563EFD" w14:paraId="3F5C7A18" w14:textId="77777777" w:rsidTr="00B858B0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42B10AAB" w14:textId="54733D57" w:rsidR="00BC69C7" w:rsidRPr="003D5694" w:rsidRDefault="0061149C" w:rsidP="006E3799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Escriba un </w:t>
            </w:r>
            <w:r w:rsidR="00534B46">
              <w:rPr>
                <w:rFonts w:ascii="Century Gothic" w:hAnsi="Century Gothic"/>
                <w:lang w:val="es-MX"/>
              </w:rPr>
              <w:t>párrafo</w:t>
            </w:r>
            <w:r>
              <w:rPr>
                <w:rFonts w:ascii="Century Gothic" w:hAnsi="Century Gothic"/>
                <w:lang w:val="es-MX"/>
              </w:rPr>
              <w:t xml:space="preserve"> </w:t>
            </w:r>
            <w:r w:rsidR="002F4024">
              <w:rPr>
                <w:rFonts w:ascii="Century Gothic" w:hAnsi="Century Gothic"/>
                <w:lang w:val="es-MX"/>
              </w:rPr>
              <w:t xml:space="preserve">donde </w:t>
            </w:r>
            <w:r>
              <w:rPr>
                <w:rFonts w:ascii="Century Gothic" w:hAnsi="Century Gothic"/>
                <w:lang w:val="es-MX"/>
              </w:rPr>
              <w:t xml:space="preserve">indique </w:t>
            </w:r>
            <w:r w:rsidR="006E3799">
              <w:rPr>
                <w:rFonts w:ascii="Century Gothic" w:hAnsi="Century Gothic"/>
                <w:lang w:val="es-MX"/>
              </w:rPr>
              <w:t>cual es proyección estimada de incidentes en el municipio por el desarrollo y cambios en el territorio.</w:t>
            </w:r>
          </w:p>
          <w:p w14:paraId="49222E71" w14:textId="6405288A" w:rsidR="00332DEB" w:rsidRPr="006E3799" w:rsidRDefault="00BC69C7" w:rsidP="006E3799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Luego de completar la información elimine este cuadro</w:t>
            </w:r>
          </w:p>
        </w:tc>
      </w:tr>
    </w:tbl>
    <w:p w14:paraId="192A3A0F" w14:textId="77777777" w:rsidR="0061149C" w:rsidRPr="003D5694" w:rsidRDefault="0061149C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0A4DFCA7" w14:textId="77777777" w:rsidR="00C13A4C" w:rsidRPr="003D5694" w:rsidRDefault="00C13A4C">
      <w:pPr>
        <w:rPr>
          <w:rFonts w:ascii="Century Gothic" w:hAnsi="Century Gothic"/>
          <w:lang w:val="es-MX"/>
        </w:rPr>
      </w:pPr>
      <w:r w:rsidRPr="003D5694">
        <w:rPr>
          <w:rFonts w:ascii="Century Gothic" w:hAnsi="Century Gothic"/>
          <w:lang w:val="es-MX"/>
        </w:rPr>
        <w:br w:type="page"/>
      </w:r>
    </w:p>
    <w:p w14:paraId="296E0CD4" w14:textId="646753EF" w:rsidR="00C13A4C" w:rsidRPr="003D5694" w:rsidRDefault="00C13A4C" w:rsidP="00C13A4C">
      <w:pPr>
        <w:pStyle w:val="Ttulo1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12" w:name="_Toc109745179"/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ESTRUCTURA ORGANIZATIVA PARA LA ATENCIÓN DE INCIDENTES DEL CUERPO DE BOMBEROS</w:t>
      </w:r>
      <w:bookmarkEnd w:id="12"/>
    </w:p>
    <w:p w14:paraId="43FAC471" w14:textId="2AC50AEC" w:rsidR="009F73A2" w:rsidRDefault="009F73A2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El cuerpo de bomberos fue fundado en el año XXXX como </w:t>
      </w:r>
    </w:p>
    <w:p w14:paraId="1E29156F" w14:textId="77777777" w:rsidR="009F73A2" w:rsidRDefault="009F73A2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0166F7C8" w14:textId="77777777" w:rsidR="009F73A2" w:rsidRDefault="009F73A2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35396171" w14:textId="77777777" w:rsidR="009F73A2" w:rsidRDefault="009F73A2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640D8803" w14:textId="77777777" w:rsidR="009F73A2" w:rsidRDefault="009F73A2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09BCD101" w14:textId="755BF687" w:rsidR="009D5040" w:rsidRDefault="00AB403B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El municipio cuenta con la siguiente </w:t>
      </w:r>
      <w:r w:rsidR="00984452">
        <w:rPr>
          <w:rFonts w:ascii="Century Gothic" w:hAnsi="Century Gothic"/>
          <w:lang w:val="es-MX"/>
        </w:rPr>
        <w:t>estructura organizaciones para la atención de incidentes:</w:t>
      </w:r>
    </w:p>
    <w:p w14:paraId="5305277B" w14:textId="03A00013" w:rsidR="009D5040" w:rsidRDefault="009D5040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2C2F96DF" w14:textId="38BBA4CE" w:rsidR="00984452" w:rsidRDefault="00984452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11AE4ABB" w14:textId="66759DE1" w:rsidR="00984452" w:rsidRDefault="00984452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4936B88C" w14:textId="5352BDB5" w:rsidR="00984452" w:rsidRDefault="00984452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2844A358" w14:textId="6C3B3198" w:rsidR="00984452" w:rsidRDefault="00984452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35EA9120" w14:textId="77777777" w:rsidR="00984452" w:rsidRDefault="00984452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66F8B6B4" w14:textId="77777777" w:rsidR="009D5040" w:rsidRDefault="009D5040" w:rsidP="009D5040">
      <w:pPr>
        <w:rPr>
          <w:lang w:val="es-MX"/>
        </w:rPr>
      </w:pPr>
    </w:p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9D5040" w:rsidRPr="00563EFD" w14:paraId="6C5D9CAA" w14:textId="77777777" w:rsidTr="00B858B0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528CFD66" w14:textId="002C137A" w:rsidR="009D5040" w:rsidRDefault="006D16DB" w:rsidP="004530B2">
            <w:pPr>
              <w:jc w:val="both"/>
              <w:rPr>
                <w:rFonts w:ascii="Century Gothic" w:hAnsi="Century Gothic"/>
                <w:lang w:val="es-MX"/>
              </w:rPr>
            </w:pPr>
            <w:r w:rsidRPr="006D16DB">
              <w:rPr>
                <w:rFonts w:ascii="Century Gothic" w:hAnsi="Century Gothic"/>
                <w:lang w:val="es-MX"/>
              </w:rPr>
              <w:t>Describa como es la estructura de atención incidentes</w:t>
            </w:r>
            <w:r>
              <w:rPr>
                <w:rFonts w:ascii="Century Gothic" w:hAnsi="Century Gothic"/>
                <w:lang w:val="es-MX"/>
              </w:rPr>
              <w:t xml:space="preserve"> de acuerdo con la estrategia </w:t>
            </w:r>
            <w:r w:rsidR="00F504D5">
              <w:rPr>
                <w:rFonts w:ascii="Century Gothic" w:hAnsi="Century Gothic"/>
                <w:lang w:val="es-MX"/>
              </w:rPr>
              <w:t xml:space="preserve">municipal de </w:t>
            </w:r>
            <w:r w:rsidR="00915C4D">
              <w:rPr>
                <w:rFonts w:ascii="Century Gothic" w:hAnsi="Century Gothic"/>
                <w:lang w:val="es-MX"/>
              </w:rPr>
              <w:t>respuesta a emergencias, las instituciones que participan.</w:t>
            </w:r>
          </w:p>
          <w:p w14:paraId="35F3F17C" w14:textId="77777777" w:rsidR="00AB403B" w:rsidRDefault="00AB403B" w:rsidP="004530B2">
            <w:pPr>
              <w:jc w:val="both"/>
              <w:rPr>
                <w:rFonts w:ascii="Century Gothic" w:hAnsi="Century Gothic"/>
                <w:lang w:val="es-MX"/>
              </w:rPr>
            </w:pPr>
          </w:p>
          <w:p w14:paraId="1BDE92E0" w14:textId="77777777" w:rsidR="00AB403B" w:rsidRDefault="00AB403B" w:rsidP="00AB403B">
            <w:pPr>
              <w:adjustRightInd w:val="0"/>
              <w:spacing w:before="240" w:after="240"/>
              <w:contextualSpacing/>
              <w:jc w:val="both"/>
              <w:rPr>
                <w:rFonts w:ascii="Century Gothic" w:hAnsi="Century Gothic"/>
                <w:lang w:val="es-MX"/>
              </w:rPr>
            </w:pPr>
            <w:r w:rsidRPr="003D5694">
              <w:rPr>
                <w:rFonts w:ascii="Century Gothic" w:hAnsi="Century Gothic"/>
                <w:lang w:val="es-MX"/>
              </w:rPr>
              <w:t xml:space="preserve">Estructura Organizativa existente en el municipio, para el manejo de incidentes: descripción de las instituciones que participan, las labores que realizan, el marco legal que las rige y los recursos con los que cuenta para la atención de las emergencias. </w:t>
            </w:r>
          </w:p>
          <w:p w14:paraId="183CB7A3" w14:textId="3B206CEE" w:rsidR="00B60846" w:rsidRPr="00B60846" w:rsidRDefault="00B60846" w:rsidP="00B60846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Luego de completar la información elimine este cuadro</w:t>
            </w:r>
          </w:p>
        </w:tc>
      </w:tr>
    </w:tbl>
    <w:p w14:paraId="329F8F59" w14:textId="2E4B25B8" w:rsidR="009D5040" w:rsidRDefault="009D5040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13F2DC43" w14:textId="77777777" w:rsidR="009D5040" w:rsidRPr="003D5694" w:rsidRDefault="009D5040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p w14:paraId="7EFFD319" w14:textId="77777777" w:rsidR="00C13A4C" w:rsidRPr="003D5694" w:rsidRDefault="00C13A4C">
      <w:pPr>
        <w:rPr>
          <w:rFonts w:ascii="Century Gothic" w:hAnsi="Century Gothic"/>
          <w:lang w:val="es-MX"/>
        </w:rPr>
      </w:pPr>
      <w:r w:rsidRPr="003D5694">
        <w:rPr>
          <w:rFonts w:ascii="Century Gothic" w:hAnsi="Century Gothic"/>
          <w:lang w:val="es-MX"/>
        </w:rPr>
        <w:br w:type="page"/>
      </w:r>
    </w:p>
    <w:p w14:paraId="70BD3E28" w14:textId="27926CEE" w:rsidR="00C13A4C" w:rsidRPr="003D5694" w:rsidRDefault="00C13A4C" w:rsidP="00C13A4C">
      <w:pPr>
        <w:pStyle w:val="Ttulo1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13" w:name="_Toc109745180"/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DESCRIPCI</w:t>
      </w:r>
      <w:r w:rsidR="00C4010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Ó</w:t>
      </w:r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N DEL PERSONAL</w:t>
      </w:r>
      <w:r w:rsidR="00C4010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</w:t>
      </w:r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DE RESPUESTA DEL CUERPO DE BOMBEROS</w:t>
      </w:r>
      <w:bookmarkEnd w:id="13"/>
    </w:p>
    <w:p w14:paraId="40DF8974" w14:textId="7161E235" w:rsidR="00C13A4C" w:rsidRDefault="001B0BC7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El cuerpo de bomberos cuenta con el siguiente personal:</w:t>
      </w:r>
    </w:p>
    <w:p w14:paraId="532FFF3E" w14:textId="735FCE41" w:rsidR="001B0BC7" w:rsidRDefault="001B0BC7" w:rsidP="00C13A4C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1559"/>
      </w:tblGrid>
      <w:tr w:rsidR="00CA0561" w:rsidRPr="007D209C" w14:paraId="50FABF9D" w14:textId="620E8C7C" w:rsidTr="00B23925">
        <w:trPr>
          <w:jc w:val="center"/>
        </w:trPr>
        <w:tc>
          <w:tcPr>
            <w:tcW w:w="1413" w:type="dxa"/>
            <w:vAlign w:val="center"/>
          </w:tcPr>
          <w:p w14:paraId="0E86AF43" w14:textId="21EC4B04" w:rsidR="00CA0561" w:rsidRPr="007D209C" w:rsidRDefault="00CA0561" w:rsidP="00F33959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RANGO</w:t>
            </w:r>
          </w:p>
        </w:tc>
        <w:tc>
          <w:tcPr>
            <w:tcW w:w="2410" w:type="dxa"/>
            <w:vAlign w:val="center"/>
          </w:tcPr>
          <w:p w14:paraId="36AA14FA" w14:textId="61AD24D2" w:rsidR="00CA0561" w:rsidRDefault="00CA0561" w:rsidP="00F33959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GRADO</w:t>
            </w:r>
          </w:p>
        </w:tc>
        <w:tc>
          <w:tcPr>
            <w:tcW w:w="1417" w:type="dxa"/>
            <w:vAlign w:val="center"/>
          </w:tcPr>
          <w:p w14:paraId="5FFE4FC4" w14:textId="41885613" w:rsidR="00CA0561" w:rsidRPr="007D209C" w:rsidRDefault="00CA0561" w:rsidP="00F33959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Unidades contratadas</w:t>
            </w:r>
          </w:p>
        </w:tc>
        <w:tc>
          <w:tcPr>
            <w:tcW w:w="1559" w:type="dxa"/>
            <w:vAlign w:val="center"/>
          </w:tcPr>
          <w:p w14:paraId="63306CAD" w14:textId="7232806C" w:rsidR="00CA0561" w:rsidRDefault="00CA0561" w:rsidP="00F33959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Unidades Voluntarias</w:t>
            </w:r>
          </w:p>
        </w:tc>
      </w:tr>
      <w:tr w:rsidR="00CA0561" w:rsidRPr="007D209C" w14:paraId="64BC813A" w14:textId="77777777" w:rsidTr="00B23925">
        <w:trPr>
          <w:jc w:val="center"/>
        </w:trPr>
        <w:tc>
          <w:tcPr>
            <w:tcW w:w="1413" w:type="dxa"/>
            <w:vMerge w:val="restart"/>
            <w:vAlign w:val="center"/>
          </w:tcPr>
          <w:p w14:paraId="0321E4FD" w14:textId="39B49BED" w:rsidR="00CA0561" w:rsidRDefault="00CA0561" w:rsidP="00CA0561">
            <w:pPr>
              <w:adjustRightInd w:val="0"/>
              <w:contextualSpacing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Oficial</w:t>
            </w:r>
          </w:p>
        </w:tc>
        <w:tc>
          <w:tcPr>
            <w:tcW w:w="2410" w:type="dxa"/>
            <w:vAlign w:val="center"/>
          </w:tcPr>
          <w:p w14:paraId="2775EBAD" w14:textId="6F1E0EEF" w:rsidR="00CA0561" w:rsidRPr="00CA0561" w:rsidRDefault="00CA0561" w:rsidP="00CA0561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CA0561">
              <w:rPr>
                <w:rFonts w:ascii="Century Gothic" w:hAnsi="Century Gothic"/>
                <w:sz w:val="20"/>
                <w:szCs w:val="20"/>
                <w:lang w:val="es-MX"/>
              </w:rPr>
              <w:t>Capitán</w:t>
            </w:r>
          </w:p>
        </w:tc>
        <w:tc>
          <w:tcPr>
            <w:tcW w:w="1417" w:type="dxa"/>
            <w:vAlign w:val="center"/>
          </w:tcPr>
          <w:p w14:paraId="1788CB76" w14:textId="77777777" w:rsidR="00CA0561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75F21FD7" w14:textId="77777777" w:rsidR="00CA0561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</w:tc>
      </w:tr>
      <w:tr w:rsidR="00CA0561" w:rsidRPr="007D209C" w14:paraId="60C5ECF2" w14:textId="2D2A557C" w:rsidTr="00B23925">
        <w:trPr>
          <w:jc w:val="center"/>
        </w:trPr>
        <w:tc>
          <w:tcPr>
            <w:tcW w:w="1413" w:type="dxa"/>
            <w:vMerge/>
            <w:vAlign w:val="center"/>
          </w:tcPr>
          <w:p w14:paraId="3E95C320" w14:textId="0360B22C" w:rsidR="00CA0561" w:rsidRPr="007D209C" w:rsidRDefault="00CA0561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2FDD801D" w14:textId="33CEA096" w:rsidR="00CA0561" w:rsidRPr="007D209C" w:rsidRDefault="00CA0561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Teniente</w:t>
            </w:r>
          </w:p>
        </w:tc>
        <w:tc>
          <w:tcPr>
            <w:tcW w:w="1417" w:type="dxa"/>
            <w:vAlign w:val="center"/>
          </w:tcPr>
          <w:p w14:paraId="126B7B58" w14:textId="60CC9DB5" w:rsidR="00CA0561" w:rsidRPr="007D209C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4C1E3283" w14:textId="77777777" w:rsidR="00CA0561" w:rsidRPr="007D209C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CA0561" w:rsidRPr="007D209C" w14:paraId="150E9DA1" w14:textId="706C538C" w:rsidTr="00B23925">
        <w:trPr>
          <w:jc w:val="center"/>
        </w:trPr>
        <w:tc>
          <w:tcPr>
            <w:tcW w:w="1413" w:type="dxa"/>
            <w:vMerge/>
            <w:vAlign w:val="center"/>
          </w:tcPr>
          <w:p w14:paraId="241FEEE3" w14:textId="77777777" w:rsidR="00CA0561" w:rsidRPr="007D209C" w:rsidRDefault="00CA0561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7CA5DFEA" w14:textId="6061EF92" w:rsidR="00CA0561" w:rsidRPr="007D209C" w:rsidRDefault="00CA0561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Subteniente</w:t>
            </w:r>
          </w:p>
        </w:tc>
        <w:tc>
          <w:tcPr>
            <w:tcW w:w="1417" w:type="dxa"/>
            <w:vAlign w:val="center"/>
          </w:tcPr>
          <w:p w14:paraId="781C2E50" w14:textId="62D8EF8A" w:rsidR="00CA0561" w:rsidRPr="007D209C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6CE1361" w14:textId="77777777" w:rsidR="00CA0561" w:rsidRPr="007D209C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CA0561" w:rsidRPr="007D209C" w14:paraId="2776FCDE" w14:textId="3DD96810" w:rsidTr="00B23925">
        <w:trPr>
          <w:jc w:val="center"/>
        </w:trPr>
        <w:tc>
          <w:tcPr>
            <w:tcW w:w="1413" w:type="dxa"/>
            <w:vMerge w:val="restart"/>
            <w:vAlign w:val="center"/>
          </w:tcPr>
          <w:p w14:paraId="6CC1DA44" w14:textId="1A4909FA" w:rsidR="00CA0561" w:rsidRPr="00B23925" w:rsidRDefault="00CA0561" w:rsidP="004530B2">
            <w:pPr>
              <w:adjustRightInd w:val="0"/>
              <w:contextualSpacing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B23925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Suboficial</w:t>
            </w:r>
          </w:p>
        </w:tc>
        <w:tc>
          <w:tcPr>
            <w:tcW w:w="2410" w:type="dxa"/>
            <w:vAlign w:val="center"/>
          </w:tcPr>
          <w:p w14:paraId="06B1DB3F" w14:textId="798349D7" w:rsidR="00CA0561" w:rsidRPr="007D209C" w:rsidRDefault="00CA0561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Sargento</w:t>
            </w:r>
          </w:p>
        </w:tc>
        <w:tc>
          <w:tcPr>
            <w:tcW w:w="1417" w:type="dxa"/>
            <w:vAlign w:val="center"/>
          </w:tcPr>
          <w:p w14:paraId="63DF460E" w14:textId="47DD9432" w:rsidR="00CA0561" w:rsidRPr="007D209C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5879F9A4" w14:textId="77777777" w:rsidR="00CA0561" w:rsidRPr="007D209C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CA0561" w:rsidRPr="007D209C" w14:paraId="261FBB40" w14:textId="207043F2" w:rsidTr="00B23925">
        <w:trPr>
          <w:jc w:val="center"/>
        </w:trPr>
        <w:tc>
          <w:tcPr>
            <w:tcW w:w="1413" w:type="dxa"/>
            <w:vMerge/>
            <w:vAlign w:val="center"/>
          </w:tcPr>
          <w:p w14:paraId="1ACF9FDA" w14:textId="77777777" w:rsidR="00CA0561" w:rsidRPr="00B23925" w:rsidRDefault="00CA0561" w:rsidP="004530B2">
            <w:pPr>
              <w:adjustRightInd w:val="0"/>
              <w:contextualSpacing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vAlign w:val="center"/>
          </w:tcPr>
          <w:p w14:paraId="571F26E2" w14:textId="39EDD8D7" w:rsidR="00CA0561" w:rsidRPr="007D209C" w:rsidRDefault="00CA0561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Cabo</w:t>
            </w:r>
          </w:p>
        </w:tc>
        <w:tc>
          <w:tcPr>
            <w:tcW w:w="1417" w:type="dxa"/>
            <w:vAlign w:val="center"/>
          </w:tcPr>
          <w:p w14:paraId="2A342173" w14:textId="282CE724" w:rsidR="00CA0561" w:rsidRPr="007D209C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DEB6D0A" w14:textId="77777777" w:rsidR="00CA0561" w:rsidRPr="007D209C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CA0561" w:rsidRPr="007D209C" w14:paraId="4363D194" w14:textId="025C067D" w:rsidTr="00B23925">
        <w:trPr>
          <w:jc w:val="center"/>
        </w:trPr>
        <w:tc>
          <w:tcPr>
            <w:tcW w:w="1413" w:type="dxa"/>
            <w:vAlign w:val="center"/>
          </w:tcPr>
          <w:p w14:paraId="2A5F535A" w14:textId="718646CE" w:rsidR="00CA0561" w:rsidRPr="00B23925" w:rsidRDefault="00CA0561" w:rsidP="004530B2">
            <w:pPr>
              <w:adjustRightInd w:val="0"/>
              <w:contextualSpacing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B23925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Bombero</w:t>
            </w:r>
          </w:p>
        </w:tc>
        <w:tc>
          <w:tcPr>
            <w:tcW w:w="2410" w:type="dxa"/>
            <w:vAlign w:val="center"/>
          </w:tcPr>
          <w:p w14:paraId="20DD8C0B" w14:textId="12CA356D" w:rsidR="00CA0561" w:rsidRPr="007D209C" w:rsidRDefault="00CA0561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Bombero</w:t>
            </w:r>
          </w:p>
        </w:tc>
        <w:tc>
          <w:tcPr>
            <w:tcW w:w="1417" w:type="dxa"/>
            <w:vAlign w:val="center"/>
          </w:tcPr>
          <w:p w14:paraId="260D7A04" w14:textId="21982392" w:rsidR="00CA0561" w:rsidRPr="007D209C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1F71A043" w14:textId="77777777" w:rsidR="00CA0561" w:rsidRPr="007D209C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CA0561" w:rsidRPr="007D209C" w14:paraId="2B19F3C6" w14:textId="40EC3575" w:rsidTr="00B23925">
        <w:trPr>
          <w:jc w:val="center"/>
        </w:trPr>
        <w:tc>
          <w:tcPr>
            <w:tcW w:w="1413" w:type="dxa"/>
            <w:vAlign w:val="center"/>
          </w:tcPr>
          <w:p w14:paraId="676BFDE5" w14:textId="668408E2" w:rsidR="00CA0561" w:rsidRPr="00B23925" w:rsidRDefault="00B23925" w:rsidP="004530B2">
            <w:pPr>
              <w:adjustRightInd w:val="0"/>
              <w:contextualSpacing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B23925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Aspirante</w:t>
            </w:r>
          </w:p>
        </w:tc>
        <w:tc>
          <w:tcPr>
            <w:tcW w:w="2410" w:type="dxa"/>
            <w:vAlign w:val="center"/>
          </w:tcPr>
          <w:p w14:paraId="64DB5474" w14:textId="76D51DBA" w:rsidR="00CA0561" w:rsidRPr="007D209C" w:rsidRDefault="00CA0561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Aspirante</w:t>
            </w:r>
            <w:r w:rsidR="00B23925">
              <w:rPr>
                <w:rFonts w:ascii="Century Gothic" w:hAnsi="Century Gothic"/>
                <w:sz w:val="20"/>
                <w:szCs w:val="20"/>
                <w:lang w:val="es-MX"/>
              </w:rPr>
              <w:t xml:space="preserve"> a bombero</w:t>
            </w:r>
          </w:p>
        </w:tc>
        <w:tc>
          <w:tcPr>
            <w:tcW w:w="1417" w:type="dxa"/>
            <w:vAlign w:val="center"/>
          </w:tcPr>
          <w:p w14:paraId="34F81FF2" w14:textId="51E5098A" w:rsidR="00CA0561" w:rsidRPr="007D209C" w:rsidRDefault="00EA4F55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N.A</w:t>
            </w:r>
          </w:p>
        </w:tc>
        <w:tc>
          <w:tcPr>
            <w:tcW w:w="1559" w:type="dxa"/>
            <w:vAlign w:val="center"/>
          </w:tcPr>
          <w:p w14:paraId="40CB9110" w14:textId="77777777" w:rsidR="00CA0561" w:rsidRPr="007D209C" w:rsidRDefault="00CA0561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B23925" w:rsidRPr="007D209C" w14:paraId="2E2C4011" w14:textId="77777777" w:rsidTr="00B858B0">
        <w:trPr>
          <w:jc w:val="center"/>
        </w:trPr>
        <w:tc>
          <w:tcPr>
            <w:tcW w:w="3823" w:type="dxa"/>
            <w:gridSpan w:val="2"/>
            <w:vAlign w:val="center"/>
          </w:tcPr>
          <w:p w14:paraId="32A12A0F" w14:textId="6FABE4B1" w:rsidR="00B23925" w:rsidRDefault="00B23925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 xml:space="preserve">Personal </w:t>
            </w:r>
            <w:r w:rsidR="00C40104">
              <w:rPr>
                <w:rFonts w:ascii="Century Gothic" w:hAnsi="Century Gothic"/>
                <w:sz w:val="20"/>
                <w:szCs w:val="20"/>
                <w:lang w:val="es-MX"/>
              </w:rPr>
              <w:t>administrativo</w:t>
            </w:r>
          </w:p>
        </w:tc>
        <w:tc>
          <w:tcPr>
            <w:tcW w:w="1417" w:type="dxa"/>
            <w:vAlign w:val="center"/>
          </w:tcPr>
          <w:p w14:paraId="6BD755BE" w14:textId="77777777" w:rsidR="00B23925" w:rsidRPr="007D209C" w:rsidRDefault="00B23925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3F014120" w14:textId="77777777" w:rsidR="00B23925" w:rsidRPr="007D209C" w:rsidRDefault="00B23925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B23925" w:rsidRPr="007D209C" w14:paraId="4EF878AB" w14:textId="77777777" w:rsidTr="00B858B0">
        <w:trPr>
          <w:jc w:val="center"/>
        </w:trPr>
        <w:tc>
          <w:tcPr>
            <w:tcW w:w="3823" w:type="dxa"/>
            <w:gridSpan w:val="2"/>
            <w:vAlign w:val="center"/>
          </w:tcPr>
          <w:p w14:paraId="2170DAC5" w14:textId="7963ED89" w:rsidR="00B23925" w:rsidRPr="00B23925" w:rsidRDefault="00B23925" w:rsidP="00B23925">
            <w:pPr>
              <w:adjustRightInd w:val="0"/>
              <w:contextualSpacing/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SUB</w:t>
            </w:r>
            <w:r w:rsidRPr="00B23925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417" w:type="dxa"/>
            <w:vAlign w:val="center"/>
          </w:tcPr>
          <w:p w14:paraId="01856CFF" w14:textId="77777777" w:rsidR="00B23925" w:rsidRPr="007D209C" w:rsidRDefault="00B23925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76B3134D" w14:textId="77777777" w:rsidR="00B23925" w:rsidRPr="007D209C" w:rsidRDefault="00B23925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B23925" w:rsidRPr="007D209C" w14:paraId="082DFFDC" w14:textId="77777777" w:rsidTr="00B858B0">
        <w:trPr>
          <w:jc w:val="center"/>
        </w:trPr>
        <w:tc>
          <w:tcPr>
            <w:tcW w:w="3823" w:type="dxa"/>
            <w:gridSpan w:val="2"/>
            <w:vAlign w:val="center"/>
          </w:tcPr>
          <w:p w14:paraId="242AC8AD" w14:textId="3F1643B5" w:rsidR="00B23925" w:rsidRPr="00B23925" w:rsidRDefault="00B23925" w:rsidP="00B23925">
            <w:pPr>
              <w:adjustRightInd w:val="0"/>
              <w:contextualSpacing/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B23925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417" w:type="dxa"/>
            <w:vAlign w:val="center"/>
          </w:tcPr>
          <w:p w14:paraId="186165EC" w14:textId="77777777" w:rsidR="00B23925" w:rsidRPr="007D209C" w:rsidRDefault="00B23925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6B8FD6BD" w14:textId="77777777" w:rsidR="00B23925" w:rsidRPr="007D209C" w:rsidRDefault="00B23925" w:rsidP="00B23925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14:paraId="3D78808F" w14:textId="514B1090" w:rsidR="001B0BC7" w:rsidRPr="00517FA2" w:rsidRDefault="00631583" w:rsidP="00631583">
      <w:pPr>
        <w:pStyle w:val="Descripcin"/>
        <w:jc w:val="center"/>
        <w:rPr>
          <w:rFonts w:ascii="Century Gothic" w:hAnsi="Century Gothic"/>
          <w:b/>
          <w:bCs/>
          <w:color w:val="000000" w:themeColor="text1"/>
        </w:rPr>
      </w:pPr>
      <w:bookmarkStart w:id="14" w:name="_Toc109745195"/>
      <w:r w:rsidRPr="00517FA2">
        <w:rPr>
          <w:rFonts w:ascii="Century Gothic" w:hAnsi="Century Gothic"/>
          <w:b/>
          <w:bCs/>
          <w:color w:val="000000" w:themeColor="text1"/>
        </w:rPr>
        <w:t xml:space="preserve">Tabla </w:t>
      </w:r>
      <w:r w:rsidRPr="00517FA2">
        <w:rPr>
          <w:rFonts w:ascii="Century Gothic" w:hAnsi="Century Gothic"/>
          <w:b/>
          <w:bCs/>
          <w:color w:val="000000" w:themeColor="text1"/>
        </w:rPr>
        <w:fldChar w:fldCharType="begin"/>
      </w:r>
      <w:r w:rsidRPr="00517FA2">
        <w:rPr>
          <w:rFonts w:ascii="Century Gothic" w:hAnsi="Century Gothic"/>
          <w:b/>
          <w:bCs/>
          <w:color w:val="000000" w:themeColor="text1"/>
        </w:rPr>
        <w:instrText xml:space="preserve"> SEQ Tabla \* ARABIC </w:instrText>
      </w:r>
      <w:r w:rsidRPr="00517FA2">
        <w:rPr>
          <w:rFonts w:ascii="Century Gothic" w:hAnsi="Century Gothic"/>
          <w:b/>
          <w:bCs/>
          <w:color w:val="000000" w:themeColor="text1"/>
        </w:rPr>
        <w:fldChar w:fldCharType="separate"/>
      </w:r>
      <w:r w:rsidR="006F6DBF">
        <w:rPr>
          <w:rFonts w:ascii="Century Gothic" w:hAnsi="Century Gothic"/>
          <w:b/>
          <w:bCs/>
          <w:noProof/>
          <w:color w:val="000000" w:themeColor="text1"/>
        </w:rPr>
        <w:t>2</w:t>
      </w:r>
      <w:r w:rsidRPr="00517FA2">
        <w:rPr>
          <w:rFonts w:ascii="Century Gothic" w:hAnsi="Century Gothic"/>
          <w:b/>
          <w:bCs/>
          <w:color w:val="000000" w:themeColor="text1"/>
        </w:rPr>
        <w:fldChar w:fldCharType="end"/>
      </w:r>
      <w:r w:rsidRPr="00517FA2">
        <w:rPr>
          <w:rFonts w:ascii="Century Gothic" w:hAnsi="Century Gothic"/>
          <w:b/>
          <w:bCs/>
          <w:color w:val="000000" w:themeColor="text1"/>
        </w:rPr>
        <w:t xml:space="preserve"> Personal del cuerpo de bomberos</w:t>
      </w:r>
      <w:bookmarkEnd w:id="14"/>
    </w:p>
    <w:p w14:paraId="03380AB2" w14:textId="0595702F" w:rsidR="000F1675" w:rsidRPr="000F1675" w:rsidRDefault="000F1675" w:rsidP="000F1675">
      <w:pPr>
        <w:adjustRightInd w:val="0"/>
        <w:spacing w:before="240" w:after="240"/>
        <w:contextualSpacing/>
        <w:jc w:val="both"/>
        <w:rPr>
          <w:rFonts w:ascii="Century Gothic" w:hAnsi="Century Gothic"/>
          <w:lang w:val="es-MX"/>
        </w:rPr>
      </w:pPr>
      <w:r w:rsidRPr="000F1675">
        <w:rPr>
          <w:rFonts w:ascii="Century Gothic" w:hAnsi="Century Gothic"/>
          <w:lang w:val="es-MX"/>
        </w:rPr>
        <w:t>Para la prestación del servicio esencial de atención de emergencias se cuenta con los siguientes turnos</w:t>
      </w:r>
      <w:r w:rsidR="00A93853">
        <w:rPr>
          <w:rFonts w:ascii="Century Gothic" w:hAnsi="Century Gothic"/>
          <w:lang w:val="es-MX"/>
        </w:rPr>
        <w:t xml:space="preserve"> de </w:t>
      </w:r>
      <w:r w:rsidR="009A4B87">
        <w:rPr>
          <w:rFonts w:ascii="Century Gothic" w:hAnsi="Century Gothic"/>
          <w:lang w:val="es-MX"/>
        </w:rPr>
        <w:t>XX horas</w:t>
      </w:r>
    </w:p>
    <w:p w14:paraId="2D77CB74" w14:textId="14187061" w:rsidR="000F1675" w:rsidRDefault="000F1675" w:rsidP="001B0BC7">
      <w:pPr>
        <w:rPr>
          <w:lang w:val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43"/>
        <w:gridCol w:w="1623"/>
        <w:gridCol w:w="1981"/>
        <w:gridCol w:w="1981"/>
      </w:tblGrid>
      <w:tr w:rsidR="009A4B87" w:rsidRPr="007D209C" w14:paraId="178D9E80" w14:textId="0A02F3A7" w:rsidTr="009638DE">
        <w:trPr>
          <w:jc w:val="center"/>
        </w:trPr>
        <w:tc>
          <w:tcPr>
            <w:tcW w:w="1837" w:type="pct"/>
            <w:vAlign w:val="center"/>
          </w:tcPr>
          <w:p w14:paraId="1406C1AA" w14:textId="1274F105" w:rsidR="009A4B87" w:rsidRDefault="009A4B87" w:rsidP="00A93853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POSICIONES</w:t>
            </w:r>
          </w:p>
        </w:tc>
        <w:tc>
          <w:tcPr>
            <w:tcW w:w="919" w:type="pct"/>
            <w:vAlign w:val="center"/>
          </w:tcPr>
          <w:p w14:paraId="62404882" w14:textId="5D9EF2BE" w:rsidR="009A4B87" w:rsidRPr="007D209C" w:rsidRDefault="009A4B87" w:rsidP="00A93853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Turno 1</w:t>
            </w:r>
          </w:p>
        </w:tc>
        <w:tc>
          <w:tcPr>
            <w:tcW w:w="1122" w:type="pct"/>
          </w:tcPr>
          <w:p w14:paraId="572A9471" w14:textId="18947DA0" w:rsidR="009A4B87" w:rsidRDefault="009A4B87" w:rsidP="00A93853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B06FBB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 xml:space="preserve">Turno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2</w:t>
            </w:r>
          </w:p>
        </w:tc>
        <w:tc>
          <w:tcPr>
            <w:tcW w:w="1122" w:type="pct"/>
          </w:tcPr>
          <w:p w14:paraId="2E4A015F" w14:textId="1AD58EAB" w:rsidR="009A4B87" w:rsidRDefault="009A4B87" w:rsidP="00A93853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B06FBB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 xml:space="preserve">Turno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3</w:t>
            </w:r>
          </w:p>
        </w:tc>
      </w:tr>
      <w:tr w:rsidR="009A4B87" w:rsidRPr="007D209C" w14:paraId="3BB63F19" w14:textId="45E819EE" w:rsidTr="009638DE">
        <w:trPr>
          <w:jc w:val="center"/>
        </w:trPr>
        <w:tc>
          <w:tcPr>
            <w:tcW w:w="1837" w:type="pct"/>
            <w:vAlign w:val="center"/>
          </w:tcPr>
          <w:p w14:paraId="21BBB433" w14:textId="023419F8" w:rsidR="009A4B87" w:rsidRPr="00CA0561" w:rsidRDefault="009A4B87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Líder o coordinador</w:t>
            </w:r>
          </w:p>
        </w:tc>
        <w:tc>
          <w:tcPr>
            <w:tcW w:w="919" w:type="pct"/>
            <w:vAlign w:val="center"/>
          </w:tcPr>
          <w:p w14:paraId="38FCBBB4" w14:textId="77777777" w:rsidR="009A4B87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  <w:vAlign w:val="center"/>
          </w:tcPr>
          <w:p w14:paraId="52B9C48D" w14:textId="77777777" w:rsidR="009A4B87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</w:tcPr>
          <w:p w14:paraId="7437A702" w14:textId="77777777" w:rsidR="009A4B87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</w:p>
        </w:tc>
      </w:tr>
      <w:tr w:rsidR="009A4B87" w:rsidRPr="007D209C" w14:paraId="01F134CD" w14:textId="5D0E9714" w:rsidTr="009638DE">
        <w:trPr>
          <w:jc w:val="center"/>
        </w:trPr>
        <w:tc>
          <w:tcPr>
            <w:tcW w:w="1837" w:type="pct"/>
            <w:vAlign w:val="center"/>
          </w:tcPr>
          <w:p w14:paraId="546AD50A" w14:textId="1766AD98" w:rsidR="009A4B87" w:rsidRPr="007D209C" w:rsidRDefault="009A4B87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Bombero</w:t>
            </w:r>
          </w:p>
        </w:tc>
        <w:tc>
          <w:tcPr>
            <w:tcW w:w="919" w:type="pct"/>
            <w:vAlign w:val="center"/>
          </w:tcPr>
          <w:p w14:paraId="217BB24F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  <w:vAlign w:val="center"/>
          </w:tcPr>
          <w:p w14:paraId="217433BA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</w:tcPr>
          <w:p w14:paraId="13C6CFFB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9A4B87" w:rsidRPr="007D209C" w14:paraId="2DE62C26" w14:textId="76E9638E" w:rsidTr="009638DE">
        <w:trPr>
          <w:jc w:val="center"/>
        </w:trPr>
        <w:tc>
          <w:tcPr>
            <w:tcW w:w="1837" w:type="pct"/>
            <w:vAlign w:val="center"/>
          </w:tcPr>
          <w:p w14:paraId="4F828744" w14:textId="0C650A3F" w:rsidR="009A4B87" w:rsidRPr="007D209C" w:rsidRDefault="009A4B87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Maquinista</w:t>
            </w:r>
          </w:p>
        </w:tc>
        <w:tc>
          <w:tcPr>
            <w:tcW w:w="919" w:type="pct"/>
            <w:vAlign w:val="center"/>
          </w:tcPr>
          <w:p w14:paraId="5D8C0D39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  <w:vAlign w:val="center"/>
          </w:tcPr>
          <w:p w14:paraId="60E43585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</w:tcPr>
          <w:p w14:paraId="729D2B01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9A4B87" w:rsidRPr="007D209C" w14:paraId="3DCABC37" w14:textId="2C61D9C7" w:rsidTr="009638DE">
        <w:trPr>
          <w:jc w:val="center"/>
        </w:trPr>
        <w:tc>
          <w:tcPr>
            <w:tcW w:w="1837" w:type="pct"/>
            <w:vAlign w:val="center"/>
          </w:tcPr>
          <w:p w14:paraId="7B7F7037" w14:textId="1308FEB7" w:rsidR="009A4B87" w:rsidRPr="007D209C" w:rsidRDefault="009A4B87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Atención prehospitalaria</w:t>
            </w:r>
          </w:p>
        </w:tc>
        <w:tc>
          <w:tcPr>
            <w:tcW w:w="919" w:type="pct"/>
            <w:vAlign w:val="center"/>
          </w:tcPr>
          <w:p w14:paraId="6300F812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  <w:vAlign w:val="center"/>
          </w:tcPr>
          <w:p w14:paraId="3739C1C0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</w:tcPr>
          <w:p w14:paraId="40EC7871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9A4B87" w:rsidRPr="007D209C" w14:paraId="102E2245" w14:textId="681FF9BE" w:rsidTr="009638DE">
        <w:trPr>
          <w:jc w:val="center"/>
        </w:trPr>
        <w:tc>
          <w:tcPr>
            <w:tcW w:w="1837" w:type="pct"/>
            <w:vAlign w:val="center"/>
          </w:tcPr>
          <w:p w14:paraId="078708FC" w14:textId="4E163AE4" w:rsidR="009A4B87" w:rsidRPr="007D209C" w:rsidRDefault="009A4B87" w:rsidP="004530B2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Oficial de servicio</w:t>
            </w:r>
          </w:p>
        </w:tc>
        <w:tc>
          <w:tcPr>
            <w:tcW w:w="919" w:type="pct"/>
            <w:vAlign w:val="center"/>
          </w:tcPr>
          <w:p w14:paraId="62705189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  <w:vAlign w:val="center"/>
          </w:tcPr>
          <w:p w14:paraId="09F4D222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</w:tcPr>
          <w:p w14:paraId="2DBCD2A7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9A4B87" w:rsidRPr="007D209C" w14:paraId="219A91FE" w14:textId="686B0A76" w:rsidTr="009638DE">
        <w:trPr>
          <w:jc w:val="center"/>
        </w:trPr>
        <w:tc>
          <w:tcPr>
            <w:tcW w:w="1837" w:type="pct"/>
            <w:vAlign w:val="center"/>
          </w:tcPr>
          <w:p w14:paraId="7737256F" w14:textId="68420CB0" w:rsidR="009A4B87" w:rsidRPr="00A97E31" w:rsidRDefault="00A97E31" w:rsidP="00A97E31">
            <w:pPr>
              <w:adjustRightInd w:val="0"/>
              <w:contextualSpacing/>
              <w:jc w:val="right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A97E31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TOTAL</w:t>
            </w:r>
          </w:p>
        </w:tc>
        <w:tc>
          <w:tcPr>
            <w:tcW w:w="919" w:type="pct"/>
            <w:vAlign w:val="center"/>
          </w:tcPr>
          <w:p w14:paraId="19A40FEF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  <w:vAlign w:val="center"/>
          </w:tcPr>
          <w:p w14:paraId="4603F9FF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122" w:type="pct"/>
          </w:tcPr>
          <w:p w14:paraId="6D7D314C" w14:textId="77777777" w:rsidR="009A4B87" w:rsidRPr="007D209C" w:rsidRDefault="009A4B87" w:rsidP="004530B2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14:paraId="089BEC7E" w14:textId="13292B40" w:rsidR="000F1675" w:rsidRPr="00EA4F55" w:rsidRDefault="00EA4F55" w:rsidP="00EA4F55">
      <w:pPr>
        <w:pStyle w:val="Descripcin"/>
        <w:jc w:val="center"/>
        <w:rPr>
          <w:rFonts w:ascii="Century Gothic" w:hAnsi="Century Gothic"/>
          <w:b/>
          <w:bCs/>
          <w:color w:val="000000" w:themeColor="text1"/>
        </w:rPr>
      </w:pPr>
      <w:bookmarkStart w:id="15" w:name="_Toc109745196"/>
      <w:r w:rsidRPr="00EA4F55">
        <w:rPr>
          <w:rFonts w:ascii="Century Gothic" w:hAnsi="Century Gothic"/>
          <w:b/>
          <w:bCs/>
          <w:color w:val="000000" w:themeColor="text1"/>
        </w:rPr>
        <w:t xml:space="preserve">Tabla </w: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begin"/>
      </w:r>
      <w:r w:rsidRPr="00EA4F55">
        <w:rPr>
          <w:rFonts w:ascii="Century Gothic" w:hAnsi="Century Gothic"/>
          <w:b/>
          <w:bCs/>
          <w:color w:val="000000" w:themeColor="text1"/>
        </w:rPr>
        <w:instrText xml:space="preserve"> SEQ Tabla \* ARABIC </w:instrTex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separate"/>
      </w:r>
      <w:r w:rsidR="006F6DBF">
        <w:rPr>
          <w:rFonts w:ascii="Century Gothic" w:hAnsi="Century Gothic"/>
          <w:b/>
          <w:bCs/>
          <w:noProof/>
          <w:color w:val="000000" w:themeColor="text1"/>
        </w:rPr>
        <w:t>3</w: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end"/>
      </w:r>
      <w:r w:rsidRPr="00EA4F55">
        <w:rPr>
          <w:rFonts w:ascii="Century Gothic" w:hAnsi="Century Gothic"/>
          <w:b/>
          <w:bCs/>
          <w:color w:val="000000" w:themeColor="text1"/>
        </w:rPr>
        <w:t xml:space="preserve"> Distribución del personal por turnos</w:t>
      </w:r>
      <w:bookmarkEnd w:id="15"/>
    </w:p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1B0BC7" w:rsidRPr="00563EFD" w14:paraId="455D838C" w14:textId="77777777" w:rsidTr="00B858B0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0F159E27" w14:textId="4556D9FC" w:rsidR="00BE35F4" w:rsidRDefault="001B0BC7" w:rsidP="00C40104">
            <w:pPr>
              <w:jc w:val="both"/>
              <w:rPr>
                <w:rFonts w:ascii="Century Gothic" w:hAnsi="Century Gothic"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Nota</w:t>
            </w:r>
            <w:r w:rsidR="009638DE">
              <w:rPr>
                <w:rFonts w:ascii="Century Gothic" w:hAnsi="Century Gothic"/>
                <w:b/>
                <w:bCs/>
                <w:lang w:val="es-MX"/>
              </w:rPr>
              <w:t xml:space="preserve"> 1</w:t>
            </w:r>
            <w:r w:rsidRPr="00563EFD">
              <w:rPr>
                <w:rFonts w:ascii="Century Gothic" w:hAnsi="Century Gothic"/>
                <w:b/>
                <w:bCs/>
                <w:lang w:val="es-MX"/>
              </w:rPr>
              <w:t>:</w:t>
            </w:r>
            <w:r>
              <w:rPr>
                <w:rFonts w:ascii="Century Gothic" w:hAnsi="Century Gothic"/>
                <w:lang w:val="es-MX"/>
              </w:rPr>
              <w:t xml:space="preserve"> Complete el cuadro con el personal con el que cuenta el cuerpo de bomberos</w:t>
            </w:r>
            <w:r w:rsidR="005D0A42">
              <w:rPr>
                <w:rFonts w:ascii="Century Gothic" w:hAnsi="Century Gothic"/>
                <w:lang w:val="es-MX"/>
              </w:rPr>
              <w:t>.</w:t>
            </w:r>
          </w:p>
          <w:p w14:paraId="46E13352" w14:textId="77777777" w:rsidR="00C40104" w:rsidRDefault="009638DE" w:rsidP="00435242">
            <w:pPr>
              <w:jc w:val="both"/>
              <w:rPr>
                <w:rFonts w:ascii="Century Gothic" w:hAnsi="Century Gothic"/>
                <w:lang w:val="es-MX"/>
              </w:rPr>
            </w:pPr>
            <w:r w:rsidRPr="009638DE">
              <w:rPr>
                <w:rFonts w:ascii="Century Gothic" w:hAnsi="Century Gothic"/>
                <w:b/>
                <w:bCs/>
                <w:lang w:val="es-MX"/>
              </w:rPr>
              <w:t>Nota 2</w:t>
            </w:r>
            <w:r>
              <w:rPr>
                <w:rFonts w:ascii="Century Gothic" w:hAnsi="Century Gothic"/>
                <w:lang w:val="es-MX"/>
              </w:rPr>
              <w:t>:</w:t>
            </w:r>
            <w:r w:rsidR="00C85EFB">
              <w:rPr>
                <w:rFonts w:ascii="Century Gothic" w:hAnsi="Century Gothic"/>
                <w:lang w:val="es-MX"/>
              </w:rPr>
              <w:t xml:space="preserve"> En el cuadro de </w:t>
            </w:r>
            <w:r w:rsidR="00435242">
              <w:rPr>
                <w:rFonts w:ascii="Century Gothic" w:hAnsi="Century Gothic"/>
                <w:lang w:val="es-MX"/>
              </w:rPr>
              <w:t xml:space="preserve">unidades por turno cambie </w:t>
            </w:r>
            <w:r w:rsidR="00A97E31">
              <w:rPr>
                <w:rFonts w:ascii="Century Gothic" w:hAnsi="Century Gothic"/>
                <w:lang w:val="es-MX"/>
              </w:rPr>
              <w:t>los nombres</w:t>
            </w:r>
            <w:r w:rsidR="00435242">
              <w:rPr>
                <w:rFonts w:ascii="Century Gothic" w:hAnsi="Century Gothic"/>
                <w:lang w:val="es-MX"/>
              </w:rPr>
              <w:t xml:space="preserve"> </w:t>
            </w:r>
            <w:r w:rsidR="00943AFF">
              <w:rPr>
                <w:rFonts w:ascii="Century Gothic" w:hAnsi="Century Gothic"/>
                <w:lang w:val="es-MX"/>
              </w:rPr>
              <w:t>de acuerdo con</w:t>
            </w:r>
            <w:r w:rsidR="00435242">
              <w:rPr>
                <w:rFonts w:ascii="Century Gothic" w:hAnsi="Century Gothic"/>
                <w:lang w:val="es-MX"/>
              </w:rPr>
              <w:t xml:space="preserve"> la estructura de cargos del cuerpo de bomberos</w:t>
            </w:r>
            <w:r w:rsidR="00A97E31">
              <w:rPr>
                <w:rFonts w:ascii="Century Gothic" w:hAnsi="Century Gothic"/>
                <w:lang w:val="es-MX"/>
              </w:rPr>
              <w:t xml:space="preserve"> las filas que sean </w:t>
            </w:r>
            <w:r w:rsidR="009D5040">
              <w:rPr>
                <w:rFonts w:ascii="Century Gothic" w:hAnsi="Century Gothic"/>
                <w:lang w:val="es-MX"/>
              </w:rPr>
              <w:t>necesarias</w:t>
            </w:r>
            <w:r w:rsidR="008B44F6">
              <w:rPr>
                <w:rFonts w:ascii="Century Gothic" w:hAnsi="Century Gothic"/>
                <w:lang w:val="es-MX"/>
              </w:rPr>
              <w:t xml:space="preserve"> </w:t>
            </w:r>
            <w:r w:rsidR="00654037">
              <w:rPr>
                <w:rFonts w:ascii="Century Gothic" w:hAnsi="Century Gothic"/>
                <w:lang w:val="es-MX"/>
              </w:rPr>
              <w:t>adicionen</w:t>
            </w:r>
            <w:r w:rsidR="00943AFF">
              <w:rPr>
                <w:rFonts w:ascii="Century Gothic" w:hAnsi="Century Gothic"/>
                <w:lang w:val="es-MX"/>
              </w:rPr>
              <w:t xml:space="preserve"> o elimine</w:t>
            </w:r>
            <w:r w:rsidR="00654037">
              <w:rPr>
                <w:rFonts w:ascii="Century Gothic" w:hAnsi="Century Gothic"/>
                <w:lang w:val="es-MX"/>
              </w:rPr>
              <w:t>n</w:t>
            </w:r>
            <w:r w:rsidR="00943AFF">
              <w:rPr>
                <w:rFonts w:ascii="Century Gothic" w:hAnsi="Century Gothic"/>
                <w:lang w:val="es-MX"/>
              </w:rPr>
              <w:t xml:space="preserve"> turnos.</w:t>
            </w:r>
          </w:p>
          <w:p w14:paraId="108393C0" w14:textId="77777777" w:rsidR="00320E94" w:rsidRDefault="00320E94" w:rsidP="00320E94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</w:p>
          <w:p w14:paraId="48998A5A" w14:textId="1C1298FB" w:rsidR="00320E94" w:rsidRPr="00320E94" w:rsidRDefault="00320E94" w:rsidP="00320E94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Luego de completar la información elimine este cuadro</w:t>
            </w:r>
          </w:p>
        </w:tc>
      </w:tr>
    </w:tbl>
    <w:p w14:paraId="31C3DBC1" w14:textId="745D2410" w:rsidR="00C13A4C" w:rsidRPr="003D5694" w:rsidRDefault="00C13A4C">
      <w:pPr>
        <w:rPr>
          <w:rFonts w:ascii="Century Gothic" w:hAnsi="Century Gothic"/>
          <w:lang w:val="es-MX"/>
        </w:rPr>
      </w:pPr>
      <w:r w:rsidRPr="003D5694">
        <w:rPr>
          <w:rFonts w:ascii="Century Gothic" w:hAnsi="Century Gothic"/>
          <w:lang w:val="es-MX"/>
        </w:rPr>
        <w:br w:type="page"/>
      </w:r>
    </w:p>
    <w:p w14:paraId="3E201A28" w14:textId="30473BC4" w:rsidR="00C13A4C" w:rsidRPr="003D5694" w:rsidRDefault="00C13A4C" w:rsidP="00C13A4C">
      <w:pPr>
        <w:pStyle w:val="Ttulo1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16" w:name="_Toc109745181"/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CAPACITACIÓN</w:t>
      </w:r>
      <w:bookmarkEnd w:id="16"/>
    </w:p>
    <w:p w14:paraId="229B0623" w14:textId="36373D30" w:rsidR="007D209C" w:rsidRPr="007D209C" w:rsidRDefault="007D209C" w:rsidP="007D209C">
      <w:pPr>
        <w:pStyle w:val="Ttulo2"/>
        <w:spacing w:before="240" w:after="240" w:line="240" w:lineRule="auto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17" w:name="_Toc109745182"/>
      <w:r w:rsidRPr="007D209C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Programa de capacitación</w:t>
      </w:r>
      <w:bookmarkEnd w:id="17"/>
    </w:p>
    <w:p w14:paraId="31D3444B" w14:textId="5ABB2F25" w:rsidR="00003C34" w:rsidRDefault="005C120D" w:rsidP="00C13A4C">
      <w:pPr>
        <w:adjustRightInd w:val="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El cuerpo de bomberos tiene el siguiente programa de capacitación en gestión de riesgos de desastres: </w:t>
      </w:r>
    </w:p>
    <w:p w14:paraId="2C774E00" w14:textId="77F830A4" w:rsidR="005C120D" w:rsidRDefault="005C120D" w:rsidP="00C13A4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C120D" w:rsidRPr="007D209C" w14:paraId="26EBAD81" w14:textId="77777777" w:rsidTr="007D209C">
        <w:tc>
          <w:tcPr>
            <w:tcW w:w="2942" w:type="dxa"/>
            <w:vAlign w:val="center"/>
          </w:tcPr>
          <w:p w14:paraId="4E869C97" w14:textId="19E4EEFC" w:rsidR="005C120D" w:rsidRPr="007D209C" w:rsidRDefault="007D209C" w:rsidP="007D209C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7D209C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Denominación</w:t>
            </w:r>
          </w:p>
        </w:tc>
        <w:tc>
          <w:tcPr>
            <w:tcW w:w="2943" w:type="dxa"/>
            <w:vAlign w:val="center"/>
          </w:tcPr>
          <w:p w14:paraId="1D323D66" w14:textId="6F1E2CBB" w:rsidR="005C120D" w:rsidRPr="007D209C" w:rsidRDefault="007D209C" w:rsidP="007D209C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7D209C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Entidad que lo dicta</w:t>
            </w:r>
          </w:p>
        </w:tc>
        <w:tc>
          <w:tcPr>
            <w:tcW w:w="2943" w:type="dxa"/>
            <w:vAlign w:val="center"/>
          </w:tcPr>
          <w:p w14:paraId="2B6A4527" w14:textId="1B14B976" w:rsidR="005C120D" w:rsidRPr="007D209C" w:rsidRDefault="007D209C" w:rsidP="007D209C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7D209C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Bomberos para capacitar en el año</w:t>
            </w:r>
          </w:p>
        </w:tc>
      </w:tr>
      <w:tr w:rsidR="007D209C" w:rsidRPr="007D209C" w14:paraId="3F600DC1" w14:textId="77777777" w:rsidTr="007D209C">
        <w:tc>
          <w:tcPr>
            <w:tcW w:w="2942" w:type="dxa"/>
            <w:vAlign w:val="center"/>
          </w:tcPr>
          <w:p w14:paraId="46A929D0" w14:textId="77777777" w:rsidR="007D209C" w:rsidRPr="007D209C" w:rsidRDefault="007D209C" w:rsidP="007D209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62B5F8C9" w14:textId="77777777" w:rsidR="007D209C" w:rsidRPr="007D209C" w:rsidRDefault="007D209C" w:rsidP="007D209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7A162A42" w14:textId="77777777" w:rsidR="007D209C" w:rsidRPr="007D209C" w:rsidRDefault="007D209C" w:rsidP="007D209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5C120D" w:rsidRPr="007D209C" w14:paraId="6532DE6D" w14:textId="77777777" w:rsidTr="007D209C">
        <w:tc>
          <w:tcPr>
            <w:tcW w:w="2942" w:type="dxa"/>
            <w:vAlign w:val="center"/>
          </w:tcPr>
          <w:p w14:paraId="3A6BFA84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5B766CD3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6939B071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5C120D" w:rsidRPr="007D209C" w14:paraId="0E6C3886" w14:textId="77777777" w:rsidTr="007D209C">
        <w:tc>
          <w:tcPr>
            <w:tcW w:w="2942" w:type="dxa"/>
            <w:vAlign w:val="center"/>
          </w:tcPr>
          <w:p w14:paraId="6B8BF3B5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7311471C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78E1EDC9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5C120D" w:rsidRPr="007D209C" w14:paraId="0ABCD1EA" w14:textId="77777777" w:rsidTr="007D209C">
        <w:tc>
          <w:tcPr>
            <w:tcW w:w="2942" w:type="dxa"/>
            <w:vAlign w:val="center"/>
          </w:tcPr>
          <w:p w14:paraId="68C133EF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56F24E0F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28A9876B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5C120D" w:rsidRPr="007D209C" w14:paraId="6EDE7C62" w14:textId="77777777" w:rsidTr="007D209C">
        <w:tc>
          <w:tcPr>
            <w:tcW w:w="2942" w:type="dxa"/>
            <w:vAlign w:val="center"/>
          </w:tcPr>
          <w:p w14:paraId="08CDC0C6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58691956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52FDD4ED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5C120D" w:rsidRPr="007D209C" w14:paraId="655936C8" w14:textId="77777777" w:rsidTr="007D209C">
        <w:tc>
          <w:tcPr>
            <w:tcW w:w="2942" w:type="dxa"/>
            <w:vAlign w:val="center"/>
          </w:tcPr>
          <w:p w14:paraId="6856B835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61E5A5CA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42161CBC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5C120D" w:rsidRPr="007D209C" w14:paraId="7A267B26" w14:textId="77777777" w:rsidTr="007D209C">
        <w:tc>
          <w:tcPr>
            <w:tcW w:w="2942" w:type="dxa"/>
            <w:vAlign w:val="center"/>
          </w:tcPr>
          <w:p w14:paraId="2A97725F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0F0B6694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436AFADB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5C120D" w:rsidRPr="007D209C" w14:paraId="7F1B7BE6" w14:textId="77777777" w:rsidTr="007D209C">
        <w:tc>
          <w:tcPr>
            <w:tcW w:w="2942" w:type="dxa"/>
            <w:vAlign w:val="center"/>
          </w:tcPr>
          <w:p w14:paraId="314F479C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497AE73D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  <w:vAlign w:val="center"/>
          </w:tcPr>
          <w:p w14:paraId="0B05F883" w14:textId="77777777" w:rsidR="005C120D" w:rsidRPr="007D209C" w:rsidRDefault="005C120D" w:rsidP="00C13A4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14:paraId="076F0369" w14:textId="5F8E76FF" w:rsidR="005C120D" w:rsidRPr="00EA4F55" w:rsidRDefault="00EA4F55" w:rsidP="00EA4F55">
      <w:pPr>
        <w:pStyle w:val="Descripcin"/>
        <w:jc w:val="center"/>
        <w:rPr>
          <w:rFonts w:ascii="Century Gothic" w:hAnsi="Century Gothic"/>
          <w:b/>
          <w:bCs/>
          <w:color w:val="000000" w:themeColor="text1"/>
        </w:rPr>
      </w:pPr>
      <w:bookmarkStart w:id="18" w:name="_Toc109745197"/>
      <w:r w:rsidRPr="00EA4F55">
        <w:rPr>
          <w:rFonts w:ascii="Century Gothic" w:hAnsi="Century Gothic"/>
          <w:b/>
          <w:bCs/>
          <w:color w:val="000000" w:themeColor="text1"/>
        </w:rPr>
        <w:t xml:space="preserve">Tabla </w: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begin"/>
      </w:r>
      <w:r w:rsidRPr="00EA4F55">
        <w:rPr>
          <w:rFonts w:ascii="Century Gothic" w:hAnsi="Century Gothic"/>
          <w:b/>
          <w:bCs/>
          <w:color w:val="000000" w:themeColor="text1"/>
        </w:rPr>
        <w:instrText xml:space="preserve"> SEQ Tabla \* ARABIC </w:instrTex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separate"/>
      </w:r>
      <w:r w:rsidR="006F6DBF">
        <w:rPr>
          <w:rFonts w:ascii="Century Gothic" w:hAnsi="Century Gothic"/>
          <w:b/>
          <w:bCs/>
          <w:noProof/>
          <w:color w:val="000000" w:themeColor="text1"/>
        </w:rPr>
        <w:t>4</w: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end"/>
      </w:r>
      <w:r w:rsidRPr="00EA4F55">
        <w:rPr>
          <w:rFonts w:ascii="Century Gothic" w:hAnsi="Century Gothic"/>
          <w:b/>
          <w:bCs/>
          <w:color w:val="000000" w:themeColor="text1"/>
        </w:rPr>
        <w:t xml:space="preserve"> Programa de capacitación</w:t>
      </w:r>
      <w:bookmarkEnd w:id="18"/>
    </w:p>
    <w:p w14:paraId="57CC2B39" w14:textId="4FECA16F" w:rsidR="00AA440C" w:rsidRPr="003D5694" w:rsidRDefault="00C13A4C" w:rsidP="007D209C">
      <w:pPr>
        <w:pStyle w:val="Ttulo2"/>
        <w:spacing w:before="240" w:after="240" w:line="240" w:lineRule="auto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19" w:name="_Toc109745183"/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Necesidades de capacitación en SCI</w:t>
      </w:r>
      <w:bookmarkEnd w:id="19"/>
    </w:p>
    <w:p w14:paraId="38E02745" w14:textId="1B6233E3" w:rsidR="003D5694" w:rsidRPr="003D5694" w:rsidRDefault="00E262D2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  <w:r w:rsidRPr="003D5694">
        <w:rPr>
          <w:rFonts w:ascii="Century Gothic" w:hAnsi="Century Gothic"/>
          <w:lang w:val="es-MX"/>
        </w:rPr>
        <w:t>Los integ</w:t>
      </w:r>
      <w:r w:rsidR="003D5694" w:rsidRPr="003D5694">
        <w:rPr>
          <w:rFonts w:ascii="Century Gothic" w:hAnsi="Century Gothic"/>
          <w:lang w:val="es-MX"/>
        </w:rPr>
        <w:t xml:space="preserve">rantes del cuerpo de bomberos deben estar capacitados </w:t>
      </w:r>
      <w:r w:rsidR="007D209C">
        <w:rPr>
          <w:rFonts w:ascii="Century Gothic" w:hAnsi="Century Gothic"/>
          <w:lang w:val="es-MX"/>
        </w:rPr>
        <w:t xml:space="preserve">en SCI </w:t>
      </w:r>
      <w:r w:rsidR="003D5694" w:rsidRPr="003D5694">
        <w:rPr>
          <w:rFonts w:ascii="Century Gothic" w:hAnsi="Century Gothic"/>
          <w:lang w:val="es-MX"/>
        </w:rPr>
        <w:t>de acuerdo con el rol que cumplen en el cuerpo de bomberos, por lo cual la necesidad es la siguiente:</w:t>
      </w:r>
    </w:p>
    <w:p w14:paraId="1F6EFD03" w14:textId="77777777" w:rsidR="003D5694" w:rsidRPr="003D5694" w:rsidRDefault="003D5694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383"/>
        <w:gridCol w:w="2445"/>
        <w:gridCol w:w="1737"/>
      </w:tblGrid>
      <w:tr w:rsidR="003D5694" w:rsidRPr="003D5694" w14:paraId="1E75C22A" w14:textId="5B93FB48" w:rsidTr="00003C34">
        <w:tc>
          <w:tcPr>
            <w:tcW w:w="2263" w:type="dxa"/>
            <w:vAlign w:val="center"/>
          </w:tcPr>
          <w:p w14:paraId="116E1D9D" w14:textId="3D0AC776" w:rsidR="003D5694" w:rsidRPr="003D5694" w:rsidRDefault="003D5694" w:rsidP="003D5694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3D5694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Denominación</w:t>
            </w:r>
          </w:p>
        </w:tc>
        <w:tc>
          <w:tcPr>
            <w:tcW w:w="2383" w:type="dxa"/>
            <w:vAlign w:val="center"/>
          </w:tcPr>
          <w:p w14:paraId="4872DA84" w14:textId="2F6D2B97" w:rsidR="003D5694" w:rsidRPr="003D5694" w:rsidRDefault="003D5694" w:rsidP="003D5694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3D5694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Cantidad mínima para capacitar</w:t>
            </w:r>
          </w:p>
        </w:tc>
        <w:tc>
          <w:tcPr>
            <w:tcW w:w="2445" w:type="dxa"/>
            <w:vAlign w:val="center"/>
          </w:tcPr>
          <w:p w14:paraId="7935C28E" w14:textId="4C3240DE" w:rsidR="003D5694" w:rsidRPr="003D5694" w:rsidRDefault="003D5694" w:rsidP="003D5694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3D5694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Bomberos que ya cuentan con la capacitación</w:t>
            </w:r>
          </w:p>
        </w:tc>
        <w:tc>
          <w:tcPr>
            <w:tcW w:w="1737" w:type="dxa"/>
            <w:vAlign w:val="center"/>
          </w:tcPr>
          <w:p w14:paraId="571BE474" w14:textId="67F1DC9B" w:rsidR="003D5694" w:rsidRPr="003D5694" w:rsidRDefault="003D5694" w:rsidP="003D5694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3D5694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Bomberos por capacitar</w:t>
            </w:r>
          </w:p>
        </w:tc>
      </w:tr>
      <w:tr w:rsidR="006B3009" w:rsidRPr="003D5694" w14:paraId="6F58021E" w14:textId="77777777" w:rsidTr="00003C34">
        <w:tc>
          <w:tcPr>
            <w:tcW w:w="2263" w:type="dxa"/>
            <w:vAlign w:val="center"/>
          </w:tcPr>
          <w:p w14:paraId="140F5001" w14:textId="1E561CA1" w:rsidR="006B3009" w:rsidRDefault="006B3009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C61E1A">
              <w:rPr>
                <w:rFonts w:ascii="Century Gothic" w:hAnsi="Century Gothic"/>
                <w:sz w:val="20"/>
                <w:szCs w:val="20"/>
                <w:lang w:val="es-MX"/>
              </w:rPr>
              <w:t>Módulo nivel toma de decisiones</w:t>
            </w:r>
          </w:p>
        </w:tc>
        <w:tc>
          <w:tcPr>
            <w:tcW w:w="2383" w:type="dxa"/>
            <w:vAlign w:val="center"/>
          </w:tcPr>
          <w:p w14:paraId="2A7D01D2" w14:textId="76C8C0B7" w:rsidR="006B3009" w:rsidRDefault="00C61E1A" w:rsidP="00003C34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Equipo directivo del cuerpo de bomberos</w:t>
            </w:r>
          </w:p>
        </w:tc>
        <w:tc>
          <w:tcPr>
            <w:tcW w:w="2445" w:type="dxa"/>
            <w:vAlign w:val="center"/>
          </w:tcPr>
          <w:p w14:paraId="18BB9C66" w14:textId="77777777" w:rsidR="006B3009" w:rsidRPr="003D5694" w:rsidRDefault="006B3009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  <w:vAlign w:val="center"/>
          </w:tcPr>
          <w:p w14:paraId="706BB6FD" w14:textId="77777777" w:rsidR="006B3009" w:rsidRPr="003D5694" w:rsidRDefault="006B3009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3D5694" w:rsidRPr="003D5694" w14:paraId="0ED3FF76" w14:textId="6418142C" w:rsidTr="00003C34">
        <w:tc>
          <w:tcPr>
            <w:tcW w:w="2263" w:type="dxa"/>
            <w:vAlign w:val="center"/>
          </w:tcPr>
          <w:p w14:paraId="26A69369" w14:textId="144E7A2A" w:rsidR="003D5694" w:rsidRPr="003D5694" w:rsidRDefault="003D569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Curso CIL - SCI</w:t>
            </w:r>
          </w:p>
        </w:tc>
        <w:tc>
          <w:tcPr>
            <w:tcW w:w="2383" w:type="dxa"/>
            <w:vAlign w:val="center"/>
          </w:tcPr>
          <w:p w14:paraId="5F71E7ED" w14:textId="5EA9FA41" w:rsidR="003D5694" w:rsidRPr="003D5694" w:rsidRDefault="003D5694" w:rsidP="00003C34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100</w:t>
            </w:r>
            <w:r w:rsidR="00003C34">
              <w:rPr>
                <w:rFonts w:ascii="Century Gothic" w:hAnsi="Century Gothic"/>
                <w:sz w:val="20"/>
                <w:szCs w:val="20"/>
                <w:lang w:val="es-MX"/>
              </w:rPr>
              <w:t>%</w:t>
            </w:r>
          </w:p>
        </w:tc>
        <w:tc>
          <w:tcPr>
            <w:tcW w:w="2445" w:type="dxa"/>
            <w:vAlign w:val="center"/>
          </w:tcPr>
          <w:p w14:paraId="2FDB6590" w14:textId="77777777" w:rsidR="003D5694" w:rsidRPr="003D5694" w:rsidRDefault="003D569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  <w:vAlign w:val="center"/>
          </w:tcPr>
          <w:p w14:paraId="0ACADA9E" w14:textId="77777777" w:rsidR="003D5694" w:rsidRPr="003D5694" w:rsidRDefault="003D569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3D5694" w:rsidRPr="003D5694" w14:paraId="40AC5132" w14:textId="233191D4" w:rsidTr="00003C34">
        <w:tc>
          <w:tcPr>
            <w:tcW w:w="2263" w:type="dxa"/>
            <w:vAlign w:val="center"/>
          </w:tcPr>
          <w:p w14:paraId="75FC038B" w14:textId="06851C63" w:rsidR="003D5694" w:rsidRPr="003D5694" w:rsidRDefault="00003C3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Curso Básico SCI</w:t>
            </w:r>
          </w:p>
        </w:tc>
        <w:tc>
          <w:tcPr>
            <w:tcW w:w="2383" w:type="dxa"/>
            <w:vAlign w:val="center"/>
          </w:tcPr>
          <w:p w14:paraId="6020D5BE" w14:textId="25D01E5F" w:rsidR="003D5694" w:rsidRPr="003D5694" w:rsidRDefault="00003C34" w:rsidP="00003C34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80%</w:t>
            </w:r>
          </w:p>
        </w:tc>
        <w:tc>
          <w:tcPr>
            <w:tcW w:w="2445" w:type="dxa"/>
            <w:vAlign w:val="center"/>
          </w:tcPr>
          <w:p w14:paraId="66B4C9BD" w14:textId="77777777" w:rsidR="003D5694" w:rsidRPr="003D5694" w:rsidRDefault="003D569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  <w:vAlign w:val="center"/>
          </w:tcPr>
          <w:p w14:paraId="3FB42EDC" w14:textId="77777777" w:rsidR="003D5694" w:rsidRPr="003D5694" w:rsidRDefault="003D569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3D5694" w:rsidRPr="003D5694" w14:paraId="18971549" w14:textId="7E767447" w:rsidTr="00003C34">
        <w:tc>
          <w:tcPr>
            <w:tcW w:w="2263" w:type="dxa"/>
            <w:vAlign w:val="center"/>
          </w:tcPr>
          <w:p w14:paraId="2DB3B678" w14:textId="5C5762F7" w:rsidR="003D5694" w:rsidRPr="003D5694" w:rsidRDefault="00003C3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Curso Intermedio SCI</w:t>
            </w:r>
          </w:p>
        </w:tc>
        <w:tc>
          <w:tcPr>
            <w:tcW w:w="2383" w:type="dxa"/>
            <w:vAlign w:val="center"/>
          </w:tcPr>
          <w:p w14:paraId="626BE21F" w14:textId="765547FE" w:rsidR="003D5694" w:rsidRPr="003D5694" w:rsidRDefault="00003C34" w:rsidP="00003C34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003C34">
              <w:rPr>
                <w:rFonts w:ascii="Century Gothic" w:hAnsi="Century Gothic"/>
                <w:sz w:val="20"/>
                <w:szCs w:val="20"/>
                <w:lang w:val="es-MX"/>
              </w:rPr>
              <w:t xml:space="preserve">100% de los oficiales </w:t>
            </w:r>
            <w:r>
              <w:rPr>
                <w:rFonts w:ascii="Century Gothic" w:hAnsi="Century Gothic"/>
                <w:sz w:val="20"/>
                <w:szCs w:val="20"/>
                <w:lang w:val="es-MX"/>
              </w:rPr>
              <w:t xml:space="preserve">/ suboficiales y personal </w:t>
            </w:r>
            <w:r w:rsidRPr="00003C34">
              <w:rPr>
                <w:rFonts w:ascii="Century Gothic" w:hAnsi="Century Gothic"/>
                <w:sz w:val="20"/>
                <w:szCs w:val="20"/>
                <w:lang w:val="es-MX"/>
              </w:rPr>
              <w:t>de mando del Cuerpo de Bomberos</w:t>
            </w:r>
          </w:p>
        </w:tc>
        <w:tc>
          <w:tcPr>
            <w:tcW w:w="2445" w:type="dxa"/>
            <w:vAlign w:val="center"/>
          </w:tcPr>
          <w:p w14:paraId="5FCEB8DE" w14:textId="77777777" w:rsidR="003D5694" w:rsidRPr="003D5694" w:rsidRDefault="003D569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  <w:vAlign w:val="center"/>
          </w:tcPr>
          <w:p w14:paraId="2157B723" w14:textId="77777777" w:rsidR="003D5694" w:rsidRPr="003D5694" w:rsidRDefault="003D569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3D5694" w:rsidRPr="003D5694" w14:paraId="5B199A7B" w14:textId="3D19908F" w:rsidTr="00003C34">
        <w:tc>
          <w:tcPr>
            <w:tcW w:w="2263" w:type="dxa"/>
            <w:vAlign w:val="center"/>
          </w:tcPr>
          <w:p w14:paraId="771855ED" w14:textId="39F365EA" w:rsidR="003D5694" w:rsidRPr="003D5694" w:rsidRDefault="00003C3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Curso Avanzado SCI</w:t>
            </w:r>
          </w:p>
        </w:tc>
        <w:tc>
          <w:tcPr>
            <w:tcW w:w="2383" w:type="dxa"/>
            <w:vAlign w:val="center"/>
          </w:tcPr>
          <w:p w14:paraId="7BA55F14" w14:textId="0379F05E" w:rsidR="003D5694" w:rsidRPr="003D5694" w:rsidRDefault="00003C34" w:rsidP="00003C34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 xml:space="preserve">Comandante, subcomandante y persona que es delegado ante los CMGRD </w:t>
            </w:r>
          </w:p>
        </w:tc>
        <w:tc>
          <w:tcPr>
            <w:tcW w:w="2445" w:type="dxa"/>
            <w:vAlign w:val="center"/>
          </w:tcPr>
          <w:p w14:paraId="123D7762" w14:textId="77777777" w:rsidR="003D5694" w:rsidRPr="003D5694" w:rsidRDefault="003D569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  <w:vAlign w:val="center"/>
          </w:tcPr>
          <w:p w14:paraId="18CB856F" w14:textId="77777777" w:rsidR="003D5694" w:rsidRPr="003D5694" w:rsidRDefault="003D5694" w:rsidP="00AA440C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003C34" w:rsidRPr="003D5694" w14:paraId="4DC0828B" w14:textId="77777777" w:rsidTr="00B858B0">
        <w:tc>
          <w:tcPr>
            <w:tcW w:w="2263" w:type="dxa"/>
          </w:tcPr>
          <w:p w14:paraId="43D7EA33" w14:textId="770A24EB" w:rsidR="00003C34" w:rsidRDefault="00003C34" w:rsidP="00003C34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003C34">
              <w:rPr>
                <w:rFonts w:ascii="Century Gothic" w:hAnsi="Century Gothic"/>
                <w:sz w:val="20"/>
                <w:szCs w:val="20"/>
                <w:lang w:val="es-MX"/>
              </w:rPr>
              <w:t>Taller de formación de Instructores CBSCI</w:t>
            </w:r>
          </w:p>
        </w:tc>
        <w:tc>
          <w:tcPr>
            <w:tcW w:w="2383" w:type="dxa"/>
            <w:vAlign w:val="center"/>
          </w:tcPr>
          <w:p w14:paraId="4D408E14" w14:textId="77777777" w:rsidR="00003C34" w:rsidRPr="003D5694" w:rsidRDefault="00003C34" w:rsidP="00003C34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445" w:type="dxa"/>
            <w:vAlign w:val="center"/>
          </w:tcPr>
          <w:p w14:paraId="40977027" w14:textId="77777777" w:rsidR="00003C34" w:rsidRPr="003D5694" w:rsidRDefault="00003C34" w:rsidP="00003C34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  <w:vAlign w:val="center"/>
          </w:tcPr>
          <w:p w14:paraId="0CB66EAC" w14:textId="77777777" w:rsidR="00003C34" w:rsidRPr="003D5694" w:rsidRDefault="00003C34" w:rsidP="00003C34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003C34" w:rsidRPr="003D5694" w14:paraId="567DF297" w14:textId="77777777" w:rsidTr="00B858B0">
        <w:tc>
          <w:tcPr>
            <w:tcW w:w="2263" w:type="dxa"/>
          </w:tcPr>
          <w:p w14:paraId="210458CF" w14:textId="6F5046B4" w:rsidR="00003C34" w:rsidRDefault="00003C34" w:rsidP="00003C34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003C34">
              <w:rPr>
                <w:rFonts w:ascii="Century Gothic" w:hAnsi="Century Gothic"/>
                <w:sz w:val="20"/>
                <w:szCs w:val="20"/>
                <w:lang w:val="es-MX"/>
              </w:rPr>
              <w:t>Taller de formación de Instructores CISCI</w:t>
            </w:r>
          </w:p>
        </w:tc>
        <w:tc>
          <w:tcPr>
            <w:tcW w:w="2383" w:type="dxa"/>
            <w:vAlign w:val="center"/>
          </w:tcPr>
          <w:p w14:paraId="3ECFC6B4" w14:textId="77777777" w:rsidR="00003C34" w:rsidRPr="003D5694" w:rsidRDefault="00003C34" w:rsidP="00003C34">
            <w:pPr>
              <w:adjustRightInd w:val="0"/>
              <w:contextualSpacing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445" w:type="dxa"/>
            <w:vAlign w:val="center"/>
          </w:tcPr>
          <w:p w14:paraId="4406C87F" w14:textId="77777777" w:rsidR="00003C34" w:rsidRPr="003D5694" w:rsidRDefault="00003C34" w:rsidP="00003C34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  <w:vAlign w:val="center"/>
          </w:tcPr>
          <w:p w14:paraId="5346998F" w14:textId="77777777" w:rsidR="00003C34" w:rsidRPr="003D5694" w:rsidRDefault="00003C34" w:rsidP="00003C34">
            <w:pPr>
              <w:adjustRightInd w:val="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14:paraId="444D016B" w14:textId="0B1AA942" w:rsidR="003D5694" w:rsidRPr="00EA4F55" w:rsidRDefault="00EA4F55" w:rsidP="00EA4F55">
      <w:pPr>
        <w:pStyle w:val="Descripcin"/>
        <w:jc w:val="center"/>
        <w:rPr>
          <w:rFonts w:ascii="Century Gothic" w:hAnsi="Century Gothic"/>
          <w:b/>
          <w:bCs/>
          <w:color w:val="000000" w:themeColor="text1"/>
        </w:rPr>
      </w:pPr>
      <w:bookmarkStart w:id="20" w:name="_Toc109745198"/>
      <w:r w:rsidRPr="00EA4F55">
        <w:rPr>
          <w:rFonts w:ascii="Century Gothic" w:hAnsi="Century Gothic"/>
          <w:b/>
          <w:bCs/>
          <w:color w:val="000000" w:themeColor="text1"/>
        </w:rPr>
        <w:t xml:space="preserve">Tabla </w: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begin"/>
      </w:r>
      <w:r w:rsidRPr="00EA4F55">
        <w:rPr>
          <w:rFonts w:ascii="Century Gothic" w:hAnsi="Century Gothic"/>
          <w:b/>
          <w:bCs/>
          <w:color w:val="000000" w:themeColor="text1"/>
        </w:rPr>
        <w:instrText xml:space="preserve"> SEQ Tabla \* ARABIC </w:instrTex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separate"/>
      </w:r>
      <w:r w:rsidR="006F6DBF">
        <w:rPr>
          <w:rFonts w:ascii="Century Gothic" w:hAnsi="Century Gothic"/>
          <w:b/>
          <w:bCs/>
          <w:noProof/>
          <w:color w:val="000000" w:themeColor="text1"/>
        </w:rPr>
        <w:t>5</w: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end"/>
      </w:r>
      <w:r w:rsidRPr="00EA4F55">
        <w:rPr>
          <w:rFonts w:ascii="Century Gothic" w:hAnsi="Century Gothic"/>
          <w:b/>
          <w:bCs/>
          <w:color w:val="000000" w:themeColor="text1"/>
        </w:rPr>
        <w:t xml:space="preserve"> Necesidades de capacitación en SCI</w:t>
      </w:r>
      <w:bookmarkEnd w:id="20"/>
    </w:p>
    <w:p w14:paraId="71797AA0" w14:textId="77777777" w:rsidR="00B60846" w:rsidRDefault="00B60846" w:rsidP="00B60846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0" w:type="auto"/>
        <w:tblInd w:w="5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513"/>
      </w:tblGrid>
      <w:tr w:rsidR="00B60846" w14:paraId="7C478EDC" w14:textId="77777777" w:rsidTr="00C22BB6">
        <w:tc>
          <w:tcPr>
            <w:tcW w:w="7513" w:type="dxa"/>
            <w:shd w:val="clear" w:color="auto" w:fill="D9D9D9" w:themeFill="background1" w:themeFillShade="D9"/>
          </w:tcPr>
          <w:p w14:paraId="5C624AC1" w14:textId="1E4F6249" w:rsidR="00B60846" w:rsidRDefault="00B60846" w:rsidP="00C22BB6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 w:rsidRPr="005C120D">
              <w:rPr>
                <w:rFonts w:ascii="Century Gothic" w:hAnsi="Century Gothic"/>
                <w:b/>
                <w:bCs/>
                <w:lang w:val="es-MX"/>
              </w:rPr>
              <w:lastRenderedPageBreak/>
              <w:t>Nota</w:t>
            </w:r>
            <w:r>
              <w:rPr>
                <w:rFonts w:ascii="Century Gothic" w:hAnsi="Century Gothic"/>
                <w:lang w:val="es-MX"/>
              </w:rPr>
              <w:t>: en la descripción del programa tenga en cuenta las capacitaciones que se realizan en la institución y en otras organizaciones, tendiendo en cuenta los cursos que se dictan, el</w:t>
            </w:r>
            <w:r w:rsidRPr="003D5694">
              <w:rPr>
                <w:rFonts w:ascii="Century Gothic" w:hAnsi="Century Gothic"/>
                <w:lang w:val="es-MX"/>
              </w:rPr>
              <w:t xml:space="preserve"> recurso humano capacitado, necesidades existentes y áreas prioritarias para la capacitación en SCI</w:t>
            </w:r>
            <w:r w:rsidR="00333D7E">
              <w:rPr>
                <w:rFonts w:ascii="Century Gothic" w:hAnsi="Century Gothic"/>
                <w:lang w:val="es-MX"/>
              </w:rPr>
              <w:t xml:space="preserve"> y otros </w:t>
            </w:r>
            <w:r w:rsidR="00720272">
              <w:rPr>
                <w:rFonts w:ascii="Century Gothic" w:hAnsi="Century Gothic"/>
                <w:lang w:val="es-MX"/>
              </w:rPr>
              <w:t>capacitaciones de acuerdo al an</w:t>
            </w:r>
            <w:r w:rsidR="00320E94">
              <w:rPr>
                <w:rFonts w:ascii="Century Gothic" w:hAnsi="Century Gothic"/>
                <w:lang w:val="es-MX"/>
              </w:rPr>
              <w:t>á</w:t>
            </w:r>
            <w:r w:rsidR="00720272">
              <w:rPr>
                <w:rFonts w:ascii="Century Gothic" w:hAnsi="Century Gothic"/>
                <w:lang w:val="es-MX"/>
              </w:rPr>
              <w:t>lisis de linea base.</w:t>
            </w:r>
          </w:p>
          <w:p w14:paraId="41DAA70E" w14:textId="77777777" w:rsidR="00B60846" w:rsidRPr="00B60846" w:rsidRDefault="00B60846" w:rsidP="00C22BB6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C120D">
              <w:rPr>
                <w:rFonts w:ascii="Century Gothic" w:hAnsi="Century Gothic"/>
                <w:b/>
                <w:bCs/>
                <w:lang w:val="es-MX"/>
              </w:rPr>
              <w:t>Luego de completar la información elimine este cuadro</w:t>
            </w:r>
          </w:p>
        </w:tc>
      </w:tr>
    </w:tbl>
    <w:p w14:paraId="61EA7848" w14:textId="7B155C49" w:rsidR="00F57FD0" w:rsidRPr="003D5694" w:rsidRDefault="00F57FD0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p w14:paraId="252444E3" w14:textId="77777777" w:rsidR="00AA440C" w:rsidRPr="003D5694" w:rsidRDefault="00AA440C">
      <w:pPr>
        <w:rPr>
          <w:rFonts w:ascii="Century Gothic" w:hAnsi="Century Gothic"/>
          <w:lang w:val="es-MX"/>
        </w:rPr>
      </w:pPr>
      <w:r w:rsidRPr="003D5694">
        <w:rPr>
          <w:rFonts w:ascii="Century Gothic" w:hAnsi="Century Gothic"/>
          <w:lang w:val="es-MX"/>
        </w:rPr>
        <w:br w:type="page"/>
      </w:r>
    </w:p>
    <w:p w14:paraId="19C0E308" w14:textId="2288DD2B" w:rsidR="00AA440C" w:rsidRPr="003D5694" w:rsidRDefault="00AA440C" w:rsidP="00AA440C">
      <w:pPr>
        <w:pStyle w:val="Ttulo1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21" w:name="_Toc109745184"/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 xml:space="preserve">EXPERIENCIA </w:t>
      </w:r>
      <w:r w:rsidR="00971F51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D</w:t>
      </w:r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EL </w:t>
      </w:r>
      <w:r w:rsidR="001810DA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CUERPO DE BOMBEROS</w:t>
      </w:r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EN EL USO DEL SISTEMA DE COMANDO DE INCIDENTES</w:t>
      </w:r>
      <w:bookmarkEnd w:id="21"/>
    </w:p>
    <w:p w14:paraId="7CF64307" w14:textId="77777777" w:rsidR="00AA440C" w:rsidRPr="003D5694" w:rsidRDefault="00AA440C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p w14:paraId="2890EBFE" w14:textId="4369CAF8" w:rsidR="00D35B43" w:rsidRPr="003D5694" w:rsidRDefault="006E3799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La e</w:t>
      </w:r>
      <w:r w:rsidR="00D35B43" w:rsidRPr="003D5694">
        <w:rPr>
          <w:rFonts w:ascii="Century Gothic" w:hAnsi="Century Gothic"/>
          <w:lang w:val="es-MX"/>
        </w:rPr>
        <w:t xml:space="preserve">xperiencia </w:t>
      </w:r>
      <w:r>
        <w:rPr>
          <w:rFonts w:ascii="Century Gothic" w:hAnsi="Century Gothic"/>
          <w:lang w:val="es-MX"/>
        </w:rPr>
        <w:t>del cuerpo de bomberos aplicando e</w:t>
      </w:r>
      <w:r w:rsidR="00D35B43" w:rsidRPr="003D5694">
        <w:rPr>
          <w:rFonts w:ascii="Century Gothic" w:hAnsi="Century Gothic"/>
          <w:lang w:val="es-MX"/>
        </w:rPr>
        <w:t xml:space="preserve">l Sistema de Comando de Incidentes </w:t>
      </w:r>
      <w:r>
        <w:rPr>
          <w:rFonts w:ascii="Century Gothic" w:hAnsi="Century Gothic"/>
          <w:lang w:val="es-MX"/>
        </w:rPr>
        <w:t xml:space="preserve">en </w:t>
      </w:r>
      <w:r w:rsidR="001810DA">
        <w:rPr>
          <w:rFonts w:ascii="Century Gothic" w:hAnsi="Century Gothic"/>
          <w:lang w:val="es-MX"/>
        </w:rPr>
        <w:t>la jurisdiccion es:</w:t>
      </w:r>
    </w:p>
    <w:p w14:paraId="021ADA39" w14:textId="105DCA2C" w:rsidR="00AA440C" w:rsidRDefault="00AA440C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p w14:paraId="7921BCF8" w14:textId="2E5388C0" w:rsidR="00A34E8D" w:rsidRDefault="00A34E8D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p w14:paraId="55B1F54E" w14:textId="271C9D16" w:rsidR="00A34E8D" w:rsidRDefault="00A34E8D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p w14:paraId="0FC3101D" w14:textId="494DE813" w:rsidR="00A34E8D" w:rsidRDefault="00A34E8D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p w14:paraId="6EEA1AA0" w14:textId="77777777" w:rsidR="00A34E8D" w:rsidRPr="004E6414" w:rsidRDefault="00A34E8D" w:rsidP="00A34E8D">
      <w:pPr>
        <w:rPr>
          <w:lang w:val="es-MX"/>
        </w:rPr>
      </w:pPr>
    </w:p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A34E8D" w:rsidRPr="00563EFD" w14:paraId="18E0377A" w14:textId="77777777" w:rsidTr="00B858B0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17BE56AC" w14:textId="0F6BA621" w:rsidR="00A34E8D" w:rsidRDefault="00A34E8D" w:rsidP="00A34E8D">
            <w:pPr>
              <w:jc w:val="both"/>
              <w:rPr>
                <w:rFonts w:ascii="Century Gothic" w:hAnsi="Century Gothic"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Nota:</w:t>
            </w:r>
            <w:r>
              <w:rPr>
                <w:rFonts w:ascii="Century Gothic" w:hAnsi="Century Gothic"/>
                <w:lang w:val="es-MX"/>
              </w:rPr>
              <w:t xml:space="preserve"> Escriba no </w:t>
            </w:r>
            <w:r w:rsidR="0005715E">
              <w:rPr>
                <w:rFonts w:ascii="Century Gothic" w:hAnsi="Century Gothic"/>
                <w:lang w:val="es-MX"/>
              </w:rPr>
              <w:t>más</w:t>
            </w:r>
            <w:r>
              <w:rPr>
                <w:rFonts w:ascii="Century Gothic" w:hAnsi="Century Gothic"/>
                <w:lang w:val="es-MX"/>
              </w:rPr>
              <w:t xml:space="preserve"> de tres párrafos que describan la experiencia </w:t>
            </w:r>
            <w:r w:rsidR="0010440F">
              <w:rPr>
                <w:rFonts w:ascii="Century Gothic" w:hAnsi="Century Gothic"/>
                <w:lang w:val="es-MX"/>
              </w:rPr>
              <w:t xml:space="preserve">en </w:t>
            </w:r>
            <w:r w:rsidR="001810DA">
              <w:rPr>
                <w:rFonts w:ascii="Century Gothic" w:hAnsi="Century Gothic"/>
                <w:lang w:val="es-MX"/>
              </w:rPr>
              <w:t xml:space="preserve">de aplicación del </w:t>
            </w:r>
            <w:r w:rsidR="0010440F">
              <w:rPr>
                <w:rFonts w:ascii="Century Gothic" w:hAnsi="Century Gothic"/>
                <w:lang w:val="es-MX"/>
              </w:rPr>
              <w:t xml:space="preserve">SCI </w:t>
            </w:r>
            <w:r w:rsidR="001810DA">
              <w:rPr>
                <w:rFonts w:ascii="Century Gothic" w:hAnsi="Century Gothic"/>
                <w:lang w:val="es-MX"/>
              </w:rPr>
              <w:t>por</w:t>
            </w:r>
            <w:r w:rsidR="0010440F">
              <w:rPr>
                <w:rFonts w:ascii="Century Gothic" w:hAnsi="Century Gothic"/>
                <w:lang w:val="es-MX"/>
              </w:rPr>
              <w:t xml:space="preserve"> el cuerpo de bomberos.</w:t>
            </w:r>
          </w:p>
          <w:p w14:paraId="327FB179" w14:textId="2EE6EC34" w:rsidR="001B0BC7" w:rsidRDefault="0010440F" w:rsidP="00A34E8D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Si el SCI está incluido en el plan municipal de gestión de </w:t>
            </w:r>
            <w:r w:rsidR="0005715E">
              <w:rPr>
                <w:rFonts w:ascii="Century Gothic" w:hAnsi="Century Gothic"/>
                <w:lang w:val="es-MX"/>
              </w:rPr>
              <w:t>riesgo</w:t>
            </w:r>
            <w:r>
              <w:rPr>
                <w:rFonts w:ascii="Century Gothic" w:hAnsi="Century Gothic"/>
                <w:lang w:val="es-MX"/>
              </w:rPr>
              <w:t xml:space="preserve"> y/o la estrateg</w:t>
            </w:r>
            <w:r w:rsidR="0005715E">
              <w:rPr>
                <w:rFonts w:ascii="Century Gothic" w:hAnsi="Century Gothic"/>
                <w:lang w:val="es-MX"/>
              </w:rPr>
              <w:t>ia de respuesta EMRE</w:t>
            </w:r>
            <w:r w:rsidR="001B0BC7">
              <w:rPr>
                <w:rFonts w:ascii="Century Gothic" w:hAnsi="Century Gothic"/>
                <w:lang w:val="es-MX"/>
              </w:rPr>
              <w:t>.</w:t>
            </w:r>
          </w:p>
          <w:p w14:paraId="1F12374D" w14:textId="626A5AD8" w:rsidR="007064E5" w:rsidRPr="007064E5" w:rsidRDefault="007064E5" w:rsidP="007064E5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Luego de completar la información elimine este cuadro</w:t>
            </w:r>
          </w:p>
        </w:tc>
      </w:tr>
    </w:tbl>
    <w:p w14:paraId="6CBD0721" w14:textId="77777777" w:rsidR="00A34E8D" w:rsidRPr="003D5694" w:rsidRDefault="00A34E8D" w:rsidP="00A34E8D">
      <w:pPr>
        <w:rPr>
          <w:lang w:val="es-MX"/>
        </w:rPr>
      </w:pPr>
    </w:p>
    <w:p w14:paraId="4CCCFBF1" w14:textId="77777777" w:rsidR="00A34E8D" w:rsidRPr="003D5694" w:rsidRDefault="00A34E8D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p w14:paraId="399C0606" w14:textId="77777777" w:rsidR="00AA440C" w:rsidRPr="003D5694" w:rsidRDefault="00AA440C">
      <w:pPr>
        <w:rPr>
          <w:rFonts w:ascii="Century Gothic" w:hAnsi="Century Gothic"/>
          <w:lang w:val="es-MX"/>
        </w:rPr>
      </w:pPr>
      <w:r w:rsidRPr="003D5694">
        <w:rPr>
          <w:rFonts w:ascii="Century Gothic" w:hAnsi="Century Gothic"/>
          <w:lang w:val="es-MX"/>
        </w:rPr>
        <w:br w:type="page"/>
      </w:r>
    </w:p>
    <w:p w14:paraId="1170235E" w14:textId="4AA156BC" w:rsidR="00CD7385" w:rsidRDefault="00AA440C" w:rsidP="00CD7385">
      <w:pPr>
        <w:pStyle w:val="Ttulo1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22" w:name="_Toc109745185"/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SISTEMA</w:t>
      </w:r>
      <w:r w:rsidR="00CD7385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S</w:t>
      </w:r>
      <w:r w:rsidRPr="003D569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DE COMUNICACIONES</w:t>
      </w:r>
      <w:bookmarkEnd w:id="22"/>
    </w:p>
    <w:p w14:paraId="2A894B7B" w14:textId="6D3D2DE4" w:rsidR="00CD7385" w:rsidRDefault="00CD7385" w:rsidP="00CD7385">
      <w:pPr>
        <w:rPr>
          <w:lang w:val="es-MX"/>
        </w:rPr>
      </w:pPr>
    </w:p>
    <w:p w14:paraId="269D9314" w14:textId="160974A3" w:rsidR="00AA440C" w:rsidRPr="00CD7385" w:rsidRDefault="00CD7385" w:rsidP="00CD7385">
      <w:pPr>
        <w:pStyle w:val="Ttulo2"/>
        <w:spacing w:before="240" w:after="240" w:line="240" w:lineRule="auto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23" w:name="_Toc109745186"/>
      <w:r w:rsidRPr="00CD7385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Sistema de comunicaciones del cuerpo de bomberos</w:t>
      </w:r>
      <w:bookmarkEnd w:id="23"/>
    </w:p>
    <w:p w14:paraId="03CC607E" w14:textId="5FF20111" w:rsidR="00CD7385" w:rsidRDefault="00CD7385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El cuerpo de bomberos cuenta con un sistema de comunicaciones configurado de la siguiente forma:</w:t>
      </w:r>
    </w:p>
    <w:p w14:paraId="621FD406" w14:textId="7A15C4C4" w:rsidR="004A57DA" w:rsidRDefault="004A57DA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01"/>
        <w:gridCol w:w="456"/>
        <w:gridCol w:w="564"/>
        <w:gridCol w:w="1932"/>
        <w:gridCol w:w="1975"/>
      </w:tblGrid>
      <w:tr w:rsidR="00563EFD" w14:paraId="2486CF0F" w14:textId="221B07D1" w:rsidTr="00563EFD">
        <w:tc>
          <w:tcPr>
            <w:tcW w:w="2219" w:type="pct"/>
            <w:vAlign w:val="center"/>
          </w:tcPr>
          <w:p w14:paraId="56F512D1" w14:textId="72A96457" w:rsidR="00580C30" w:rsidRPr="004A57DA" w:rsidRDefault="00580C30" w:rsidP="004A57DA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4A57DA">
              <w:rPr>
                <w:rFonts w:ascii="Century Gothic" w:hAnsi="Century Gothic"/>
                <w:b/>
                <w:bCs/>
                <w:lang w:val="es-MX"/>
              </w:rPr>
              <w:t>COMPONENTE</w:t>
            </w:r>
          </w:p>
        </w:tc>
        <w:tc>
          <w:tcPr>
            <w:tcW w:w="268" w:type="pct"/>
            <w:vAlign w:val="center"/>
          </w:tcPr>
          <w:p w14:paraId="12DFAF66" w14:textId="68E440AA" w:rsidR="00580C30" w:rsidRPr="004A57DA" w:rsidRDefault="00580C30" w:rsidP="004A57DA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>
              <w:rPr>
                <w:rFonts w:ascii="Century Gothic" w:hAnsi="Century Gothic"/>
                <w:b/>
                <w:bCs/>
                <w:lang w:val="es-MX"/>
              </w:rPr>
              <w:t>SI</w:t>
            </w:r>
          </w:p>
        </w:tc>
        <w:tc>
          <w:tcPr>
            <w:tcW w:w="281" w:type="pct"/>
            <w:vAlign w:val="center"/>
          </w:tcPr>
          <w:p w14:paraId="1B8A606F" w14:textId="1D5EBE06" w:rsidR="00580C30" w:rsidRPr="00580C30" w:rsidRDefault="00580C30" w:rsidP="00580C30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80C30">
              <w:rPr>
                <w:rFonts w:ascii="Century Gothic" w:hAnsi="Century Gothic"/>
                <w:b/>
                <w:bCs/>
                <w:lang w:val="es-MX"/>
              </w:rPr>
              <w:t>NO</w:t>
            </w:r>
          </w:p>
        </w:tc>
        <w:tc>
          <w:tcPr>
            <w:tcW w:w="1104" w:type="pct"/>
            <w:vAlign w:val="center"/>
          </w:tcPr>
          <w:p w14:paraId="2A589CDF" w14:textId="6C138A2E" w:rsidR="00580C30" w:rsidRPr="00580C30" w:rsidRDefault="00580C30" w:rsidP="00580C30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80C30">
              <w:rPr>
                <w:rFonts w:ascii="Century Gothic" w:hAnsi="Century Gothic"/>
                <w:b/>
                <w:bCs/>
                <w:lang w:val="es-MX"/>
              </w:rPr>
              <w:t>CANTIDAD DISPONIBLE</w:t>
            </w:r>
          </w:p>
        </w:tc>
        <w:tc>
          <w:tcPr>
            <w:tcW w:w="1129" w:type="pct"/>
            <w:vAlign w:val="center"/>
          </w:tcPr>
          <w:p w14:paraId="02079C8B" w14:textId="29EA7E8E" w:rsidR="00580C30" w:rsidRPr="00580C30" w:rsidRDefault="00580C30" w:rsidP="00580C30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>
              <w:rPr>
                <w:rFonts w:ascii="Century Gothic" w:hAnsi="Century Gothic"/>
                <w:b/>
                <w:bCs/>
                <w:lang w:val="es-MX"/>
              </w:rPr>
              <w:t>ESTADO</w:t>
            </w:r>
          </w:p>
        </w:tc>
      </w:tr>
      <w:tr w:rsidR="00563EFD" w14:paraId="084B3B43" w14:textId="790D3C23" w:rsidTr="00563EFD">
        <w:tc>
          <w:tcPr>
            <w:tcW w:w="2219" w:type="pct"/>
            <w:vAlign w:val="center"/>
          </w:tcPr>
          <w:p w14:paraId="62C24731" w14:textId="64F4201A" w:rsidR="00580C30" w:rsidRDefault="00580C30" w:rsidP="004A57DA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Repetidora</w:t>
            </w:r>
          </w:p>
        </w:tc>
        <w:tc>
          <w:tcPr>
            <w:tcW w:w="268" w:type="pct"/>
            <w:vAlign w:val="center"/>
          </w:tcPr>
          <w:p w14:paraId="52320D59" w14:textId="77777777" w:rsidR="00580C30" w:rsidRDefault="00580C30" w:rsidP="00580C30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81" w:type="pct"/>
            <w:vAlign w:val="center"/>
          </w:tcPr>
          <w:p w14:paraId="37B4AE1F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04" w:type="pct"/>
            <w:vAlign w:val="center"/>
          </w:tcPr>
          <w:p w14:paraId="6536F469" w14:textId="26A23414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29" w:type="pct"/>
            <w:vAlign w:val="center"/>
          </w:tcPr>
          <w:p w14:paraId="0BC8FB0A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563EFD" w14:paraId="784156B4" w14:textId="38535D77" w:rsidTr="00563EFD">
        <w:tc>
          <w:tcPr>
            <w:tcW w:w="2219" w:type="pct"/>
            <w:vAlign w:val="center"/>
          </w:tcPr>
          <w:p w14:paraId="492D2805" w14:textId="03D2F1BB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Regulador de voltaje repetidora</w:t>
            </w:r>
          </w:p>
        </w:tc>
        <w:tc>
          <w:tcPr>
            <w:tcW w:w="268" w:type="pct"/>
            <w:vAlign w:val="center"/>
          </w:tcPr>
          <w:p w14:paraId="646527DF" w14:textId="77777777" w:rsidR="00580C30" w:rsidRDefault="00580C30" w:rsidP="00580C30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81" w:type="pct"/>
            <w:vAlign w:val="center"/>
          </w:tcPr>
          <w:p w14:paraId="797C3BF0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04" w:type="pct"/>
            <w:vAlign w:val="center"/>
          </w:tcPr>
          <w:p w14:paraId="17B790F9" w14:textId="2988A059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29" w:type="pct"/>
            <w:vAlign w:val="center"/>
          </w:tcPr>
          <w:p w14:paraId="713565DC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563EFD" w14:paraId="5757683B" w14:textId="28919BA4" w:rsidTr="00563EFD">
        <w:tc>
          <w:tcPr>
            <w:tcW w:w="2219" w:type="pct"/>
            <w:vAlign w:val="center"/>
          </w:tcPr>
          <w:p w14:paraId="7DA824B5" w14:textId="6B8DBF09" w:rsidR="00580C30" w:rsidRDefault="00563EFD" w:rsidP="00563EFD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Pararrayos y apantallamiento repetidora</w:t>
            </w:r>
          </w:p>
        </w:tc>
        <w:tc>
          <w:tcPr>
            <w:tcW w:w="268" w:type="pct"/>
            <w:vAlign w:val="center"/>
          </w:tcPr>
          <w:p w14:paraId="3695348E" w14:textId="77777777" w:rsidR="00580C30" w:rsidRDefault="00580C30" w:rsidP="00580C30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81" w:type="pct"/>
            <w:vAlign w:val="center"/>
          </w:tcPr>
          <w:p w14:paraId="5E304CF1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04" w:type="pct"/>
            <w:vAlign w:val="center"/>
          </w:tcPr>
          <w:p w14:paraId="150E0EB8" w14:textId="2E145C93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29" w:type="pct"/>
            <w:vAlign w:val="center"/>
          </w:tcPr>
          <w:p w14:paraId="750C99A6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563EFD" w14:paraId="15F16F51" w14:textId="7F6F628C" w:rsidTr="00563EFD">
        <w:tc>
          <w:tcPr>
            <w:tcW w:w="2219" w:type="pct"/>
            <w:vAlign w:val="center"/>
          </w:tcPr>
          <w:p w14:paraId="4F4692E6" w14:textId="71B7AE4A" w:rsidR="00580C30" w:rsidRDefault="00563EFD" w:rsidP="00563EFD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Caseta</w:t>
            </w:r>
          </w:p>
        </w:tc>
        <w:tc>
          <w:tcPr>
            <w:tcW w:w="268" w:type="pct"/>
            <w:vAlign w:val="center"/>
          </w:tcPr>
          <w:p w14:paraId="617E57DF" w14:textId="77777777" w:rsidR="00580C30" w:rsidRDefault="00580C30" w:rsidP="00580C30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81" w:type="pct"/>
            <w:vAlign w:val="center"/>
          </w:tcPr>
          <w:p w14:paraId="10F050FE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04" w:type="pct"/>
            <w:vAlign w:val="center"/>
          </w:tcPr>
          <w:p w14:paraId="46FDE971" w14:textId="7E0495B6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29" w:type="pct"/>
            <w:vAlign w:val="center"/>
          </w:tcPr>
          <w:p w14:paraId="6F248EC4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563EFD" w14:paraId="3A15BDED" w14:textId="6885E36C" w:rsidTr="00563EFD">
        <w:tc>
          <w:tcPr>
            <w:tcW w:w="2219" w:type="pct"/>
            <w:vAlign w:val="center"/>
          </w:tcPr>
          <w:p w14:paraId="6A48330A" w14:textId="2D634071" w:rsidR="00580C30" w:rsidRDefault="00563EFD" w:rsidP="00563EFD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Antena para la repetidora</w:t>
            </w:r>
          </w:p>
        </w:tc>
        <w:tc>
          <w:tcPr>
            <w:tcW w:w="268" w:type="pct"/>
            <w:vAlign w:val="center"/>
          </w:tcPr>
          <w:p w14:paraId="6EDB04CF" w14:textId="77777777" w:rsidR="00580C30" w:rsidRDefault="00580C30" w:rsidP="00580C30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81" w:type="pct"/>
            <w:vAlign w:val="center"/>
          </w:tcPr>
          <w:p w14:paraId="7116D2B5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04" w:type="pct"/>
            <w:vAlign w:val="center"/>
          </w:tcPr>
          <w:p w14:paraId="635474E7" w14:textId="6E5FED13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29" w:type="pct"/>
            <w:vAlign w:val="center"/>
          </w:tcPr>
          <w:p w14:paraId="73728790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563EFD" w14:paraId="31C612CE" w14:textId="77777777" w:rsidTr="00563EFD">
        <w:tc>
          <w:tcPr>
            <w:tcW w:w="2219" w:type="pct"/>
            <w:vAlign w:val="center"/>
          </w:tcPr>
          <w:p w14:paraId="3B5929E9" w14:textId="39A60D4E" w:rsidR="00563EFD" w:rsidRDefault="00563EFD" w:rsidP="00563EFD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Batería acorde a especificaciones de la repetidora</w:t>
            </w:r>
          </w:p>
        </w:tc>
        <w:tc>
          <w:tcPr>
            <w:tcW w:w="268" w:type="pct"/>
            <w:vAlign w:val="center"/>
          </w:tcPr>
          <w:p w14:paraId="66A9A669" w14:textId="77777777" w:rsidR="00563EFD" w:rsidRDefault="00563EFD" w:rsidP="00580C30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81" w:type="pct"/>
            <w:vAlign w:val="center"/>
          </w:tcPr>
          <w:p w14:paraId="1561F106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04" w:type="pct"/>
            <w:vAlign w:val="center"/>
          </w:tcPr>
          <w:p w14:paraId="696835B7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29" w:type="pct"/>
            <w:vAlign w:val="center"/>
          </w:tcPr>
          <w:p w14:paraId="5DE192B5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563EFD" w14:paraId="15660637" w14:textId="0BC79DA5" w:rsidTr="00563EFD">
        <w:tc>
          <w:tcPr>
            <w:tcW w:w="2219" w:type="pct"/>
            <w:vAlign w:val="center"/>
          </w:tcPr>
          <w:p w14:paraId="6F23F82C" w14:textId="22093D3A" w:rsidR="00580C30" w:rsidRDefault="00563EFD" w:rsidP="00563EFD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Radio base</w:t>
            </w:r>
            <w:r w:rsidR="00E9395C">
              <w:rPr>
                <w:rFonts w:ascii="Century Gothic" w:hAnsi="Century Gothic"/>
                <w:lang w:val="es-MX"/>
              </w:rPr>
              <w:t xml:space="preserve"> en la estación</w:t>
            </w:r>
          </w:p>
        </w:tc>
        <w:tc>
          <w:tcPr>
            <w:tcW w:w="268" w:type="pct"/>
            <w:vAlign w:val="center"/>
          </w:tcPr>
          <w:p w14:paraId="51F4B056" w14:textId="77777777" w:rsidR="00580C30" w:rsidRDefault="00580C30" w:rsidP="00580C30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81" w:type="pct"/>
            <w:vAlign w:val="center"/>
          </w:tcPr>
          <w:p w14:paraId="3D7C42F6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04" w:type="pct"/>
            <w:vAlign w:val="center"/>
          </w:tcPr>
          <w:p w14:paraId="331DB2ED" w14:textId="139E5DAC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29" w:type="pct"/>
            <w:vAlign w:val="center"/>
          </w:tcPr>
          <w:p w14:paraId="03F78003" w14:textId="77777777" w:rsidR="00580C30" w:rsidRDefault="00580C30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563EFD" w14:paraId="30CF56CD" w14:textId="77777777" w:rsidTr="00563EFD">
        <w:tc>
          <w:tcPr>
            <w:tcW w:w="2219" w:type="pct"/>
            <w:vAlign w:val="center"/>
          </w:tcPr>
          <w:p w14:paraId="1C1E62CC" w14:textId="3F31E59B" w:rsidR="00563EFD" w:rsidRDefault="00563EFD" w:rsidP="00563EFD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Regulador de voltaje del radio base</w:t>
            </w:r>
          </w:p>
        </w:tc>
        <w:tc>
          <w:tcPr>
            <w:tcW w:w="268" w:type="pct"/>
            <w:vAlign w:val="center"/>
          </w:tcPr>
          <w:p w14:paraId="54C0E0EF" w14:textId="77777777" w:rsidR="00563EFD" w:rsidRDefault="00563EFD" w:rsidP="00580C30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81" w:type="pct"/>
            <w:vAlign w:val="center"/>
          </w:tcPr>
          <w:p w14:paraId="06820CD7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04" w:type="pct"/>
            <w:vAlign w:val="center"/>
          </w:tcPr>
          <w:p w14:paraId="463349AE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29" w:type="pct"/>
            <w:vAlign w:val="center"/>
          </w:tcPr>
          <w:p w14:paraId="389E6D2E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563EFD" w14:paraId="30BD37A1" w14:textId="77777777" w:rsidTr="00563EFD">
        <w:tc>
          <w:tcPr>
            <w:tcW w:w="2219" w:type="pct"/>
            <w:vAlign w:val="center"/>
          </w:tcPr>
          <w:p w14:paraId="34F3207E" w14:textId="77EBEF5A" w:rsidR="00563EFD" w:rsidRDefault="00563EFD" w:rsidP="00E9395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Antena para el radio base</w:t>
            </w:r>
          </w:p>
        </w:tc>
        <w:tc>
          <w:tcPr>
            <w:tcW w:w="268" w:type="pct"/>
            <w:vAlign w:val="center"/>
          </w:tcPr>
          <w:p w14:paraId="6E3242CF" w14:textId="77777777" w:rsidR="00563EFD" w:rsidRDefault="00563EFD" w:rsidP="00580C30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81" w:type="pct"/>
            <w:vAlign w:val="center"/>
          </w:tcPr>
          <w:p w14:paraId="1939F284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04" w:type="pct"/>
            <w:vAlign w:val="center"/>
          </w:tcPr>
          <w:p w14:paraId="5F197A68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29" w:type="pct"/>
            <w:vAlign w:val="center"/>
          </w:tcPr>
          <w:p w14:paraId="6F79DA6B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563EFD" w14:paraId="259146EA" w14:textId="77777777" w:rsidTr="00563EFD">
        <w:tc>
          <w:tcPr>
            <w:tcW w:w="2219" w:type="pct"/>
            <w:vAlign w:val="center"/>
          </w:tcPr>
          <w:p w14:paraId="5A26D7BB" w14:textId="451921A7" w:rsidR="00563EFD" w:rsidRDefault="00E9395C" w:rsidP="00563EFD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Radio portátil</w:t>
            </w:r>
          </w:p>
        </w:tc>
        <w:tc>
          <w:tcPr>
            <w:tcW w:w="268" w:type="pct"/>
            <w:vAlign w:val="center"/>
          </w:tcPr>
          <w:p w14:paraId="1F2F002B" w14:textId="77777777" w:rsidR="00563EFD" w:rsidRDefault="00563EFD" w:rsidP="00580C30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81" w:type="pct"/>
            <w:vAlign w:val="center"/>
          </w:tcPr>
          <w:p w14:paraId="6926464A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04" w:type="pct"/>
            <w:vAlign w:val="center"/>
          </w:tcPr>
          <w:p w14:paraId="7C636876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29" w:type="pct"/>
            <w:vAlign w:val="center"/>
          </w:tcPr>
          <w:p w14:paraId="0CAB6012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563EFD" w14:paraId="528BE1F2" w14:textId="77777777" w:rsidTr="00563EFD">
        <w:tc>
          <w:tcPr>
            <w:tcW w:w="2219" w:type="pct"/>
            <w:vAlign w:val="center"/>
          </w:tcPr>
          <w:p w14:paraId="3BF3AA74" w14:textId="5653F079" w:rsidR="00563EFD" w:rsidRDefault="00E9395C" w:rsidP="00563EFD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Radio base en vehículos del cuerpo de bomberos</w:t>
            </w:r>
          </w:p>
        </w:tc>
        <w:tc>
          <w:tcPr>
            <w:tcW w:w="268" w:type="pct"/>
            <w:vAlign w:val="center"/>
          </w:tcPr>
          <w:p w14:paraId="0DDEF212" w14:textId="77777777" w:rsidR="00563EFD" w:rsidRDefault="00563EFD" w:rsidP="00580C30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81" w:type="pct"/>
            <w:vAlign w:val="center"/>
          </w:tcPr>
          <w:p w14:paraId="3CF94C6B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04" w:type="pct"/>
            <w:vAlign w:val="center"/>
          </w:tcPr>
          <w:p w14:paraId="42F58155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29" w:type="pct"/>
            <w:vAlign w:val="center"/>
          </w:tcPr>
          <w:p w14:paraId="5F6F7943" w14:textId="77777777" w:rsidR="00563EFD" w:rsidRDefault="00563EFD" w:rsidP="00AA440C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</w:tbl>
    <w:p w14:paraId="302A8432" w14:textId="69553CEC" w:rsidR="004A57DA" w:rsidRPr="00EA4F55" w:rsidRDefault="00EA4F55" w:rsidP="00EA4F55">
      <w:pPr>
        <w:pStyle w:val="Descripcin"/>
        <w:jc w:val="center"/>
        <w:rPr>
          <w:rFonts w:ascii="Century Gothic" w:hAnsi="Century Gothic"/>
          <w:b/>
          <w:bCs/>
          <w:color w:val="000000" w:themeColor="text1"/>
        </w:rPr>
      </w:pPr>
      <w:bookmarkStart w:id="24" w:name="_Toc109745199"/>
      <w:r w:rsidRPr="00EA4F55">
        <w:rPr>
          <w:rFonts w:ascii="Century Gothic" w:hAnsi="Century Gothic"/>
          <w:b/>
          <w:bCs/>
          <w:color w:val="000000" w:themeColor="text1"/>
        </w:rPr>
        <w:t xml:space="preserve">Tabla </w: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begin"/>
      </w:r>
      <w:r w:rsidRPr="00EA4F55">
        <w:rPr>
          <w:rFonts w:ascii="Century Gothic" w:hAnsi="Century Gothic"/>
          <w:b/>
          <w:bCs/>
          <w:color w:val="000000" w:themeColor="text1"/>
        </w:rPr>
        <w:instrText xml:space="preserve"> SEQ Tabla \* ARABIC </w:instrTex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separate"/>
      </w:r>
      <w:r w:rsidR="006F6DBF">
        <w:rPr>
          <w:rFonts w:ascii="Century Gothic" w:hAnsi="Century Gothic"/>
          <w:b/>
          <w:bCs/>
          <w:noProof/>
          <w:color w:val="000000" w:themeColor="text1"/>
        </w:rPr>
        <w:t>6</w: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end"/>
      </w:r>
      <w:r w:rsidRPr="00EA4F55">
        <w:rPr>
          <w:rFonts w:ascii="Century Gothic" w:hAnsi="Century Gothic"/>
          <w:b/>
          <w:bCs/>
          <w:color w:val="000000" w:themeColor="text1"/>
        </w:rPr>
        <w:t xml:space="preserve"> Sistema de radiocomunicaciones</w:t>
      </w:r>
      <w:bookmarkEnd w:id="24"/>
    </w:p>
    <w:p w14:paraId="1BAF052C" w14:textId="77777777" w:rsidR="00EA4F55" w:rsidRDefault="00EA4F55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p w14:paraId="3650C305" w14:textId="77777777" w:rsidR="00E9395C" w:rsidRDefault="00563EFD" w:rsidP="00844341">
      <w:pPr>
        <w:adjustRightInd w:val="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El cuerpo de bomberos cuenta con autorización </w:t>
      </w:r>
      <w:r w:rsidR="00137DF8">
        <w:rPr>
          <w:rFonts w:ascii="Century Gothic" w:hAnsi="Century Gothic"/>
          <w:lang w:val="es-MX"/>
        </w:rPr>
        <w:t xml:space="preserve">del </w:t>
      </w:r>
      <w:r w:rsidR="00137DF8" w:rsidRPr="00137DF8">
        <w:rPr>
          <w:rFonts w:ascii="Century Gothic" w:hAnsi="Century Gothic"/>
          <w:lang w:val="es-MX"/>
        </w:rPr>
        <w:t>Ministerio</w:t>
      </w:r>
      <w:r w:rsidR="00137DF8">
        <w:rPr>
          <w:rFonts w:ascii="Century Gothic" w:hAnsi="Century Gothic"/>
          <w:lang w:val="es-MX"/>
        </w:rPr>
        <w:t xml:space="preserve"> </w:t>
      </w:r>
      <w:r w:rsidR="00137DF8" w:rsidRPr="00137DF8">
        <w:rPr>
          <w:rFonts w:ascii="Century Gothic" w:hAnsi="Century Gothic"/>
          <w:lang w:val="es-MX"/>
        </w:rPr>
        <w:t>de Tecnologías de la Información y las</w:t>
      </w:r>
      <w:r w:rsidR="00137DF8">
        <w:rPr>
          <w:rFonts w:ascii="Century Gothic" w:hAnsi="Century Gothic"/>
          <w:lang w:val="es-MX"/>
        </w:rPr>
        <w:t xml:space="preserve"> </w:t>
      </w:r>
      <w:r w:rsidR="00137DF8" w:rsidRPr="00137DF8">
        <w:rPr>
          <w:rFonts w:ascii="Century Gothic" w:hAnsi="Century Gothic"/>
          <w:lang w:val="es-MX"/>
        </w:rPr>
        <w:t>Comunicaciones</w:t>
      </w:r>
      <w:r w:rsidR="00137DF8">
        <w:rPr>
          <w:rFonts w:ascii="Century Gothic" w:hAnsi="Century Gothic"/>
          <w:lang w:val="es-MX"/>
        </w:rPr>
        <w:t xml:space="preserve"> </w:t>
      </w:r>
      <w:r w:rsidR="00137DF8" w:rsidRPr="00137DF8">
        <w:rPr>
          <w:rFonts w:ascii="Century Gothic" w:hAnsi="Century Gothic"/>
          <w:lang w:val="es-MX"/>
        </w:rPr>
        <w:t>de Colombia</w:t>
      </w:r>
      <w:r w:rsidR="00E9395C">
        <w:rPr>
          <w:rFonts w:ascii="Century Gothic" w:hAnsi="Century Gothic"/>
          <w:lang w:val="es-MX"/>
        </w:rPr>
        <w:t xml:space="preserve"> para el uso de frecuencias de radio comunicaciones</w:t>
      </w:r>
      <w:r w:rsidR="00137DF8">
        <w:rPr>
          <w:rFonts w:ascii="Century Gothic" w:hAnsi="Century Gothic"/>
          <w:lang w:val="es-MX"/>
        </w:rPr>
        <w:t>:</w:t>
      </w:r>
    </w:p>
    <w:p w14:paraId="0652BF79" w14:textId="74DDCAE9" w:rsidR="00CD7385" w:rsidRPr="00844341" w:rsidRDefault="00E9395C" w:rsidP="00844341">
      <w:pPr>
        <w:pStyle w:val="Prrafodelista"/>
        <w:numPr>
          <w:ilvl w:val="0"/>
          <w:numId w:val="3"/>
        </w:numPr>
        <w:adjustRightInd w:val="0"/>
        <w:contextualSpacing/>
        <w:jc w:val="both"/>
        <w:rPr>
          <w:rFonts w:ascii="Century Gothic" w:hAnsi="Century Gothic"/>
          <w:lang w:val="es-MX"/>
        </w:rPr>
      </w:pPr>
      <w:r w:rsidRPr="00844341">
        <w:rPr>
          <w:rFonts w:ascii="Century Gothic" w:hAnsi="Century Gothic"/>
          <w:lang w:val="es-MX"/>
        </w:rPr>
        <w:t xml:space="preserve">VHF en rango de 150 a 174 </w:t>
      </w:r>
      <w:r w:rsidRPr="00844341">
        <w:rPr>
          <w:rFonts w:ascii="Century Gothic" w:hAnsi="Century Gothic" w:cstheme="minorBidi"/>
          <w:lang w:val="es-MX"/>
        </w:rPr>
        <w:t>Megahertz</w:t>
      </w:r>
      <w:r w:rsidRPr="00844341">
        <w:rPr>
          <w:rFonts w:ascii="Century Gothic" w:hAnsi="Century Gothic"/>
          <w:lang w:val="es-MX"/>
        </w:rPr>
        <w:t xml:space="preserve"> </w:t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lang w:val="es-MX"/>
        </w:rPr>
        <w:tab/>
      </w:r>
      <w:r w:rsidR="00137DF8" w:rsidRPr="00844341">
        <w:rPr>
          <w:rFonts w:ascii="Century Gothic" w:hAnsi="Century Gothic"/>
          <w:b/>
          <w:bCs/>
          <w:lang w:val="es-MX"/>
        </w:rPr>
        <w:t>SI</w:t>
      </w:r>
      <w:r w:rsidR="00137DF8" w:rsidRPr="00844341">
        <w:rPr>
          <w:rFonts w:ascii="Century Gothic" w:hAnsi="Century Gothic"/>
          <w:lang w:val="es-MX"/>
        </w:rPr>
        <w:t xml:space="preserve"> (  ) / </w:t>
      </w:r>
      <w:r w:rsidR="00137DF8" w:rsidRPr="00844341">
        <w:rPr>
          <w:rFonts w:ascii="Century Gothic" w:hAnsi="Century Gothic"/>
          <w:b/>
          <w:bCs/>
          <w:lang w:val="es-MX"/>
        </w:rPr>
        <w:t>NO</w:t>
      </w:r>
      <w:r w:rsidR="00137DF8" w:rsidRPr="00844341">
        <w:rPr>
          <w:rFonts w:ascii="Century Gothic" w:hAnsi="Century Gothic"/>
          <w:lang w:val="es-MX"/>
        </w:rPr>
        <w:t xml:space="preserve"> (  )</w:t>
      </w:r>
    </w:p>
    <w:p w14:paraId="140AD866" w14:textId="26F7E364" w:rsidR="00E9395C" w:rsidRPr="00844341" w:rsidRDefault="00E9395C" w:rsidP="00844341">
      <w:pPr>
        <w:pStyle w:val="Prrafodelista"/>
        <w:numPr>
          <w:ilvl w:val="0"/>
          <w:numId w:val="3"/>
        </w:numPr>
        <w:adjustRightInd w:val="0"/>
        <w:contextualSpacing/>
        <w:jc w:val="both"/>
        <w:rPr>
          <w:rFonts w:ascii="Century Gothic" w:hAnsi="Century Gothic"/>
          <w:lang w:val="es-MX"/>
        </w:rPr>
      </w:pPr>
      <w:r w:rsidRPr="00844341">
        <w:rPr>
          <w:rFonts w:ascii="Century Gothic" w:hAnsi="Century Gothic"/>
          <w:lang w:val="es-MX"/>
        </w:rPr>
        <w:t xml:space="preserve">UHF </w:t>
      </w:r>
      <w:r w:rsidRPr="00844341">
        <w:rPr>
          <w:rFonts w:ascii="Century Gothic" w:hAnsi="Century Gothic"/>
          <w:lang w:val="es-MX"/>
        </w:rPr>
        <w:tab/>
        <w:t xml:space="preserve"> </w:t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b/>
          <w:bCs/>
          <w:lang w:val="es-MX"/>
        </w:rPr>
        <w:t>SI</w:t>
      </w:r>
      <w:r w:rsidRPr="00844341">
        <w:rPr>
          <w:rFonts w:ascii="Century Gothic" w:hAnsi="Century Gothic"/>
          <w:lang w:val="es-MX"/>
        </w:rPr>
        <w:t xml:space="preserve"> (  ) / </w:t>
      </w:r>
      <w:r w:rsidRPr="00844341">
        <w:rPr>
          <w:rFonts w:ascii="Century Gothic" w:hAnsi="Century Gothic"/>
          <w:b/>
          <w:bCs/>
          <w:lang w:val="es-MX"/>
        </w:rPr>
        <w:t>NO</w:t>
      </w:r>
      <w:r w:rsidRPr="00844341">
        <w:rPr>
          <w:rFonts w:ascii="Century Gothic" w:hAnsi="Century Gothic"/>
          <w:lang w:val="es-MX"/>
        </w:rPr>
        <w:t xml:space="preserve"> (  )</w:t>
      </w:r>
    </w:p>
    <w:p w14:paraId="7F1C7DAB" w14:textId="415513F8" w:rsidR="00E9395C" w:rsidRPr="00844341" w:rsidRDefault="00E9395C" w:rsidP="00844341">
      <w:pPr>
        <w:pStyle w:val="Prrafodelista"/>
        <w:numPr>
          <w:ilvl w:val="0"/>
          <w:numId w:val="3"/>
        </w:numPr>
        <w:adjustRightInd w:val="0"/>
        <w:contextualSpacing/>
        <w:jc w:val="both"/>
        <w:rPr>
          <w:rFonts w:ascii="Century Gothic" w:hAnsi="Century Gothic"/>
          <w:lang w:val="es-MX"/>
        </w:rPr>
      </w:pPr>
      <w:r w:rsidRPr="00844341">
        <w:rPr>
          <w:rFonts w:ascii="Century Gothic" w:hAnsi="Century Gothic"/>
          <w:lang w:val="es-MX"/>
        </w:rPr>
        <w:t xml:space="preserve">Punto a punto </w:t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lang w:val="es-MX"/>
        </w:rPr>
        <w:tab/>
      </w:r>
      <w:r w:rsidRPr="00844341">
        <w:rPr>
          <w:rFonts w:ascii="Century Gothic" w:hAnsi="Century Gothic"/>
          <w:b/>
          <w:bCs/>
          <w:lang w:val="es-MX"/>
        </w:rPr>
        <w:t>SI</w:t>
      </w:r>
      <w:r w:rsidRPr="00844341">
        <w:rPr>
          <w:rFonts w:ascii="Century Gothic" w:hAnsi="Century Gothic"/>
          <w:lang w:val="es-MX"/>
        </w:rPr>
        <w:t xml:space="preserve"> (  ) / </w:t>
      </w:r>
      <w:r w:rsidRPr="00844341">
        <w:rPr>
          <w:rFonts w:ascii="Century Gothic" w:hAnsi="Century Gothic"/>
          <w:b/>
          <w:bCs/>
          <w:lang w:val="es-MX"/>
        </w:rPr>
        <w:t>NO</w:t>
      </w:r>
      <w:r w:rsidRPr="00844341">
        <w:rPr>
          <w:rFonts w:ascii="Century Gothic" w:hAnsi="Century Gothic"/>
          <w:lang w:val="es-MX"/>
        </w:rPr>
        <w:t xml:space="preserve"> (  )</w:t>
      </w:r>
    </w:p>
    <w:p w14:paraId="0F7B9B8B" w14:textId="77777777" w:rsidR="00E9395C" w:rsidRDefault="00E9395C" w:rsidP="00844341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p w14:paraId="5C0C6CDC" w14:textId="2F2AD152" w:rsidR="00137DF8" w:rsidRDefault="00137DF8" w:rsidP="00844341">
      <w:pPr>
        <w:adjustRightInd w:val="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El cuerpo de bomberos encuentra exento de pago por el uso de la</w:t>
      </w:r>
      <w:r w:rsidR="00E9395C">
        <w:rPr>
          <w:rFonts w:ascii="Century Gothic" w:hAnsi="Century Gothic"/>
          <w:lang w:val="es-MX"/>
        </w:rPr>
        <w:t>s</w:t>
      </w:r>
      <w:r>
        <w:rPr>
          <w:rFonts w:ascii="Century Gothic" w:hAnsi="Century Gothic"/>
          <w:lang w:val="es-MX"/>
        </w:rPr>
        <w:t xml:space="preserve"> radio frecuencia: </w:t>
      </w:r>
      <w:r w:rsidRPr="00137DF8">
        <w:rPr>
          <w:rFonts w:ascii="Century Gothic" w:hAnsi="Century Gothic"/>
          <w:b/>
          <w:bCs/>
          <w:lang w:val="es-MX"/>
        </w:rPr>
        <w:t>SI</w:t>
      </w:r>
      <w:r>
        <w:rPr>
          <w:rFonts w:ascii="Century Gothic" w:hAnsi="Century Gothic"/>
          <w:lang w:val="es-MX"/>
        </w:rPr>
        <w:t xml:space="preserve"> (  ) / </w:t>
      </w:r>
      <w:r w:rsidRPr="00137DF8">
        <w:rPr>
          <w:rFonts w:ascii="Century Gothic" w:hAnsi="Century Gothic"/>
          <w:b/>
          <w:bCs/>
          <w:lang w:val="es-MX"/>
        </w:rPr>
        <w:t>NO</w:t>
      </w:r>
      <w:r>
        <w:rPr>
          <w:rFonts w:ascii="Century Gothic" w:hAnsi="Century Gothic"/>
          <w:lang w:val="es-MX"/>
        </w:rPr>
        <w:t xml:space="preserve"> (  )</w:t>
      </w:r>
    </w:p>
    <w:p w14:paraId="5017C391" w14:textId="3E9A676C" w:rsidR="00515CA0" w:rsidRDefault="00515CA0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br w:type="page"/>
      </w:r>
    </w:p>
    <w:p w14:paraId="3FA11AFE" w14:textId="1FEB5C0F" w:rsidR="00E9395C" w:rsidRPr="00CD7385" w:rsidRDefault="00E9395C" w:rsidP="00E9395C">
      <w:pPr>
        <w:pStyle w:val="Ttulo2"/>
        <w:spacing w:before="240" w:after="240" w:line="240" w:lineRule="auto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25" w:name="_Toc109745187"/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 xml:space="preserve">Otros </w:t>
      </w:r>
      <w:r w:rsidR="004E641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s</w:t>
      </w:r>
      <w:r w:rsidRPr="00CD7385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istema</w:t>
      </w:r>
      <w:r w:rsidR="004E641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s</w:t>
      </w:r>
      <w:r w:rsidRPr="00CD7385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de comunicaciones </w:t>
      </w:r>
      <w:r w:rsidR="004E641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del cuerpo de bomberos</w:t>
      </w:r>
      <w:bookmarkEnd w:id="25"/>
    </w:p>
    <w:p w14:paraId="25B3637A" w14:textId="09E4CE92" w:rsidR="000F4F8E" w:rsidRDefault="00E9395C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</w:t>
      </w:r>
      <w:r w:rsidR="004E6414">
        <w:rPr>
          <w:rFonts w:ascii="Century Gothic" w:hAnsi="Century Gothic"/>
          <w:lang w:val="es-MX"/>
        </w:rPr>
        <w:t>l</w:t>
      </w:r>
      <w:r>
        <w:rPr>
          <w:rFonts w:ascii="Century Gothic" w:hAnsi="Century Gothic"/>
          <w:lang w:val="es-MX"/>
        </w:rPr>
        <w:t xml:space="preserve"> cuerpo de bomberos cuenta </w:t>
      </w:r>
      <w:r w:rsidR="004E6414">
        <w:rPr>
          <w:rFonts w:ascii="Century Gothic" w:hAnsi="Century Gothic"/>
          <w:lang w:val="es-MX"/>
        </w:rPr>
        <w:t>con otros sistemas de comunicaciones:</w:t>
      </w:r>
    </w:p>
    <w:p w14:paraId="47701419" w14:textId="6E6B3B3D" w:rsidR="000F4F8E" w:rsidRDefault="000F4F8E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00"/>
        <w:gridCol w:w="456"/>
        <w:gridCol w:w="564"/>
        <w:gridCol w:w="1932"/>
        <w:gridCol w:w="1976"/>
      </w:tblGrid>
      <w:tr w:rsidR="004E6414" w:rsidRPr="00580C30" w14:paraId="35B7F87F" w14:textId="77777777" w:rsidTr="004E6414">
        <w:tc>
          <w:tcPr>
            <w:tcW w:w="2209" w:type="pct"/>
            <w:vAlign w:val="center"/>
          </w:tcPr>
          <w:p w14:paraId="68609A15" w14:textId="77777777" w:rsidR="004E6414" w:rsidRPr="004A57DA" w:rsidRDefault="004E6414" w:rsidP="004530B2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4A57DA">
              <w:rPr>
                <w:rFonts w:ascii="Century Gothic" w:hAnsi="Century Gothic"/>
                <w:b/>
                <w:bCs/>
                <w:lang w:val="es-MX"/>
              </w:rPr>
              <w:t>COMPONENTE</w:t>
            </w:r>
          </w:p>
        </w:tc>
        <w:tc>
          <w:tcPr>
            <w:tcW w:w="258" w:type="pct"/>
            <w:vAlign w:val="center"/>
          </w:tcPr>
          <w:p w14:paraId="5D040E17" w14:textId="77777777" w:rsidR="004E6414" w:rsidRPr="004A57DA" w:rsidRDefault="004E6414" w:rsidP="004530B2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>
              <w:rPr>
                <w:rFonts w:ascii="Century Gothic" w:hAnsi="Century Gothic"/>
                <w:b/>
                <w:bCs/>
                <w:lang w:val="es-MX"/>
              </w:rPr>
              <w:t>SI</w:t>
            </w:r>
          </w:p>
        </w:tc>
        <w:tc>
          <w:tcPr>
            <w:tcW w:w="319" w:type="pct"/>
            <w:vAlign w:val="center"/>
          </w:tcPr>
          <w:p w14:paraId="7F9D68DC" w14:textId="77777777" w:rsidR="004E6414" w:rsidRPr="00580C30" w:rsidRDefault="004E6414" w:rsidP="004530B2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80C30">
              <w:rPr>
                <w:rFonts w:ascii="Century Gothic" w:hAnsi="Century Gothic"/>
                <w:b/>
                <w:bCs/>
                <w:lang w:val="es-MX"/>
              </w:rPr>
              <w:t>NO</w:t>
            </w:r>
          </w:p>
        </w:tc>
        <w:tc>
          <w:tcPr>
            <w:tcW w:w="1094" w:type="pct"/>
            <w:vAlign w:val="center"/>
          </w:tcPr>
          <w:p w14:paraId="54CCBE53" w14:textId="77777777" w:rsidR="004E6414" w:rsidRPr="00580C30" w:rsidRDefault="004E6414" w:rsidP="004530B2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80C30">
              <w:rPr>
                <w:rFonts w:ascii="Century Gothic" w:hAnsi="Century Gothic"/>
                <w:b/>
                <w:bCs/>
                <w:lang w:val="es-MX"/>
              </w:rPr>
              <w:t>CANTIDAD DISPONIBLE</w:t>
            </w:r>
          </w:p>
        </w:tc>
        <w:tc>
          <w:tcPr>
            <w:tcW w:w="1119" w:type="pct"/>
            <w:vAlign w:val="center"/>
          </w:tcPr>
          <w:p w14:paraId="4DAE607A" w14:textId="77777777" w:rsidR="004E6414" w:rsidRPr="00580C30" w:rsidRDefault="004E6414" w:rsidP="004530B2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>
              <w:rPr>
                <w:rFonts w:ascii="Century Gothic" w:hAnsi="Century Gothic"/>
                <w:b/>
                <w:bCs/>
                <w:lang w:val="es-MX"/>
              </w:rPr>
              <w:t>ESTADO</w:t>
            </w:r>
          </w:p>
        </w:tc>
      </w:tr>
      <w:tr w:rsidR="004E6414" w14:paraId="3264BA53" w14:textId="77777777" w:rsidTr="004E6414">
        <w:tc>
          <w:tcPr>
            <w:tcW w:w="2209" w:type="pct"/>
            <w:vAlign w:val="center"/>
          </w:tcPr>
          <w:p w14:paraId="6DC4E13F" w14:textId="3778099A" w:rsidR="004E6414" w:rsidRDefault="004E6414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Línea fija de emergencias</w:t>
            </w:r>
          </w:p>
        </w:tc>
        <w:tc>
          <w:tcPr>
            <w:tcW w:w="258" w:type="pct"/>
            <w:vAlign w:val="center"/>
          </w:tcPr>
          <w:p w14:paraId="3502282C" w14:textId="77777777" w:rsidR="004E6414" w:rsidRDefault="004E6414" w:rsidP="004530B2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319" w:type="pct"/>
            <w:vAlign w:val="center"/>
          </w:tcPr>
          <w:p w14:paraId="2ECBE43F" w14:textId="77777777" w:rsidR="004E6414" w:rsidRDefault="004E6414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094" w:type="pct"/>
            <w:vAlign w:val="center"/>
          </w:tcPr>
          <w:p w14:paraId="5F000A92" w14:textId="77777777" w:rsidR="004E6414" w:rsidRDefault="004E6414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19" w:type="pct"/>
            <w:vAlign w:val="center"/>
          </w:tcPr>
          <w:p w14:paraId="1FA25A08" w14:textId="77777777" w:rsidR="004E6414" w:rsidRDefault="004E6414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4E6414" w14:paraId="62178FC8" w14:textId="77777777" w:rsidTr="004E6414">
        <w:tc>
          <w:tcPr>
            <w:tcW w:w="2209" w:type="pct"/>
            <w:vAlign w:val="center"/>
          </w:tcPr>
          <w:p w14:paraId="5D4CDEB0" w14:textId="641DDBA4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Línea celular de emergencias</w:t>
            </w:r>
          </w:p>
        </w:tc>
        <w:tc>
          <w:tcPr>
            <w:tcW w:w="258" w:type="pct"/>
            <w:vAlign w:val="center"/>
          </w:tcPr>
          <w:p w14:paraId="6907EC4A" w14:textId="77777777" w:rsidR="004E6414" w:rsidRDefault="004E6414" w:rsidP="004E6414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319" w:type="pct"/>
            <w:vAlign w:val="center"/>
          </w:tcPr>
          <w:p w14:paraId="7000B15D" w14:textId="77777777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094" w:type="pct"/>
            <w:vAlign w:val="center"/>
          </w:tcPr>
          <w:p w14:paraId="65A13EDC" w14:textId="77777777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19" w:type="pct"/>
            <w:vAlign w:val="center"/>
          </w:tcPr>
          <w:p w14:paraId="75F56459" w14:textId="77777777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4E6414" w14:paraId="1B04D823" w14:textId="77777777" w:rsidTr="004E6414">
        <w:tc>
          <w:tcPr>
            <w:tcW w:w="2209" w:type="pct"/>
            <w:vAlign w:val="center"/>
          </w:tcPr>
          <w:p w14:paraId="3CF3E9C3" w14:textId="43B31EE7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Líneas celulares asignadas a vehículos de emergencias</w:t>
            </w:r>
          </w:p>
        </w:tc>
        <w:tc>
          <w:tcPr>
            <w:tcW w:w="258" w:type="pct"/>
            <w:vAlign w:val="center"/>
          </w:tcPr>
          <w:p w14:paraId="745BAC36" w14:textId="77777777" w:rsidR="004E6414" w:rsidRDefault="004E6414" w:rsidP="004E6414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319" w:type="pct"/>
            <w:vAlign w:val="center"/>
          </w:tcPr>
          <w:p w14:paraId="7BEA93AB" w14:textId="77777777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094" w:type="pct"/>
            <w:vAlign w:val="center"/>
          </w:tcPr>
          <w:p w14:paraId="712FF14B" w14:textId="77777777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19" w:type="pct"/>
            <w:vAlign w:val="center"/>
          </w:tcPr>
          <w:p w14:paraId="5748B2EB" w14:textId="77777777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4E6414" w14:paraId="0B752234" w14:textId="77777777" w:rsidTr="004E6414">
        <w:tc>
          <w:tcPr>
            <w:tcW w:w="2209" w:type="pct"/>
            <w:vAlign w:val="center"/>
          </w:tcPr>
          <w:p w14:paraId="176BAE00" w14:textId="5521B9E1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Líneas celulares asignadas a personal de turno</w:t>
            </w:r>
          </w:p>
        </w:tc>
        <w:tc>
          <w:tcPr>
            <w:tcW w:w="258" w:type="pct"/>
            <w:vAlign w:val="center"/>
          </w:tcPr>
          <w:p w14:paraId="18FEF0F9" w14:textId="77777777" w:rsidR="004E6414" w:rsidRDefault="004E6414" w:rsidP="004E6414">
            <w:pPr>
              <w:adjustRightInd w:val="0"/>
              <w:contextualSpacing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319" w:type="pct"/>
            <w:vAlign w:val="center"/>
          </w:tcPr>
          <w:p w14:paraId="076F3210" w14:textId="77777777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094" w:type="pct"/>
            <w:vAlign w:val="center"/>
          </w:tcPr>
          <w:p w14:paraId="4FE04CBB" w14:textId="77777777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119" w:type="pct"/>
            <w:vAlign w:val="center"/>
          </w:tcPr>
          <w:p w14:paraId="6AEC6F42" w14:textId="77777777" w:rsidR="004E6414" w:rsidRDefault="004E6414" w:rsidP="004E6414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</w:tbl>
    <w:p w14:paraId="3131D62B" w14:textId="77777777" w:rsidR="004A57DA" w:rsidRDefault="004A57DA" w:rsidP="00AA440C">
      <w:pPr>
        <w:adjustRightInd w:val="0"/>
        <w:contextualSpacing/>
        <w:jc w:val="both"/>
        <w:rPr>
          <w:rFonts w:ascii="Century Gothic" w:hAnsi="Century Gothic"/>
          <w:lang w:val="es-MX"/>
        </w:rPr>
      </w:pPr>
    </w:p>
    <w:p w14:paraId="72A33900" w14:textId="3837A548" w:rsidR="004E6414" w:rsidRDefault="004E6414" w:rsidP="004E6414">
      <w:pPr>
        <w:pStyle w:val="Ttulo2"/>
        <w:spacing w:before="240" w:after="240" w:line="240" w:lineRule="auto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26" w:name="_Toc109745188"/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Otros s</w:t>
      </w:r>
      <w:r w:rsidRPr="00CD7385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istema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s</w:t>
      </w:r>
      <w:r w:rsidRPr="00CD7385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de comunicaciones 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a nivel local, departamental o nacional</w:t>
      </w:r>
      <w:bookmarkEnd w:id="26"/>
    </w:p>
    <w:p w14:paraId="49CC967E" w14:textId="497E6C54" w:rsidR="004E6414" w:rsidRPr="00683FBC" w:rsidRDefault="00683FBC" w:rsidP="00683FBC">
      <w:pPr>
        <w:adjustRightInd w:val="0"/>
        <w:contextualSpacing/>
        <w:jc w:val="both"/>
        <w:rPr>
          <w:rFonts w:ascii="Century Gothic" w:hAnsi="Century Gothic"/>
          <w:lang w:val="es-MX"/>
        </w:rPr>
      </w:pPr>
      <w:r w:rsidRPr="00683FBC">
        <w:rPr>
          <w:rFonts w:ascii="Century Gothic" w:hAnsi="Century Gothic"/>
          <w:lang w:val="es-MX"/>
        </w:rPr>
        <w:t>El cuerpo de bombero en sus sistemas de c</w:t>
      </w:r>
      <w:r>
        <w:rPr>
          <w:rFonts w:ascii="Century Gothic" w:hAnsi="Century Gothic"/>
          <w:lang w:val="es-MX"/>
        </w:rPr>
        <w:t>omuni</w:t>
      </w:r>
      <w:r w:rsidRPr="00683FBC">
        <w:rPr>
          <w:rFonts w:ascii="Century Gothic" w:hAnsi="Century Gothic"/>
          <w:lang w:val="es-MX"/>
        </w:rPr>
        <w:t>cac</w:t>
      </w:r>
      <w:r>
        <w:rPr>
          <w:rFonts w:ascii="Century Gothic" w:hAnsi="Century Gothic"/>
          <w:lang w:val="es-MX"/>
        </w:rPr>
        <w:t>i</w:t>
      </w:r>
      <w:r w:rsidRPr="00683FBC">
        <w:rPr>
          <w:rFonts w:ascii="Century Gothic" w:hAnsi="Century Gothic"/>
          <w:lang w:val="es-MX"/>
        </w:rPr>
        <w:t>ones tiene acceso a los siguientes sistemas de otras entidades:</w:t>
      </w:r>
    </w:p>
    <w:p w14:paraId="63F30474" w14:textId="77777777" w:rsidR="00683FBC" w:rsidRDefault="00683FBC" w:rsidP="004E6414">
      <w:pPr>
        <w:rPr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1"/>
        <w:gridCol w:w="2184"/>
        <w:gridCol w:w="2233"/>
      </w:tblGrid>
      <w:tr w:rsidR="00683FBC" w:rsidRPr="00580C30" w14:paraId="439AF21D" w14:textId="77777777" w:rsidTr="00683FBC">
        <w:tc>
          <w:tcPr>
            <w:tcW w:w="2498" w:type="pct"/>
            <w:vAlign w:val="center"/>
          </w:tcPr>
          <w:p w14:paraId="16926721" w14:textId="750B5039" w:rsidR="00683FBC" w:rsidRPr="004A57DA" w:rsidRDefault="00683FBC" w:rsidP="00683FBC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>
              <w:rPr>
                <w:rFonts w:ascii="Century Gothic" w:hAnsi="Century Gothic"/>
                <w:b/>
                <w:bCs/>
                <w:lang w:val="es-MX"/>
              </w:rPr>
              <w:t>NOMBRE DE LA ENTIDAD</w:t>
            </w:r>
          </w:p>
        </w:tc>
        <w:tc>
          <w:tcPr>
            <w:tcW w:w="1237" w:type="pct"/>
            <w:vAlign w:val="center"/>
          </w:tcPr>
          <w:p w14:paraId="3E688187" w14:textId="657B2FFE" w:rsidR="00683FBC" w:rsidRPr="00580C30" w:rsidRDefault="00683FBC" w:rsidP="004530B2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>
              <w:rPr>
                <w:rFonts w:ascii="Century Gothic" w:hAnsi="Century Gothic"/>
                <w:b/>
                <w:bCs/>
                <w:lang w:val="es-MX"/>
              </w:rPr>
              <w:t>TIPO DE SISTEMA</w:t>
            </w:r>
          </w:p>
        </w:tc>
        <w:tc>
          <w:tcPr>
            <w:tcW w:w="1265" w:type="pct"/>
            <w:vAlign w:val="center"/>
          </w:tcPr>
          <w:p w14:paraId="4A3DE585" w14:textId="36FFEA67" w:rsidR="00683FBC" w:rsidRPr="00580C30" w:rsidRDefault="00683FBC" w:rsidP="004530B2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>
              <w:rPr>
                <w:rFonts w:ascii="Century Gothic" w:hAnsi="Century Gothic"/>
                <w:b/>
                <w:bCs/>
                <w:lang w:val="es-MX"/>
              </w:rPr>
              <w:t>ACCESO PERMANENTE (SI O NO)</w:t>
            </w:r>
          </w:p>
        </w:tc>
      </w:tr>
      <w:tr w:rsidR="00683FBC" w14:paraId="508F4EA2" w14:textId="77777777" w:rsidTr="00683FBC">
        <w:tc>
          <w:tcPr>
            <w:tcW w:w="2498" w:type="pct"/>
            <w:vAlign w:val="center"/>
          </w:tcPr>
          <w:p w14:paraId="2A47115D" w14:textId="4E118541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37" w:type="pct"/>
            <w:vAlign w:val="center"/>
          </w:tcPr>
          <w:p w14:paraId="3609BBAB" w14:textId="77777777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65" w:type="pct"/>
            <w:vAlign w:val="center"/>
          </w:tcPr>
          <w:p w14:paraId="2E716DD5" w14:textId="77777777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683FBC" w14:paraId="189C9B97" w14:textId="77777777" w:rsidTr="00683FBC">
        <w:tc>
          <w:tcPr>
            <w:tcW w:w="2498" w:type="pct"/>
            <w:vAlign w:val="center"/>
          </w:tcPr>
          <w:p w14:paraId="24C876EB" w14:textId="1131F3D8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37" w:type="pct"/>
            <w:vAlign w:val="center"/>
          </w:tcPr>
          <w:p w14:paraId="5499C5AA" w14:textId="77777777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65" w:type="pct"/>
            <w:vAlign w:val="center"/>
          </w:tcPr>
          <w:p w14:paraId="2A40F24F" w14:textId="77777777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683FBC" w14:paraId="4D82C1E2" w14:textId="77777777" w:rsidTr="00683FBC">
        <w:tc>
          <w:tcPr>
            <w:tcW w:w="2498" w:type="pct"/>
            <w:vAlign w:val="center"/>
          </w:tcPr>
          <w:p w14:paraId="4B09AFFE" w14:textId="44646828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37" w:type="pct"/>
            <w:vAlign w:val="center"/>
          </w:tcPr>
          <w:p w14:paraId="1D67C688" w14:textId="77777777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65" w:type="pct"/>
            <w:vAlign w:val="center"/>
          </w:tcPr>
          <w:p w14:paraId="31380774" w14:textId="77777777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  <w:tr w:rsidR="00683FBC" w14:paraId="32285C41" w14:textId="77777777" w:rsidTr="00683FBC">
        <w:tc>
          <w:tcPr>
            <w:tcW w:w="2498" w:type="pct"/>
            <w:vAlign w:val="center"/>
          </w:tcPr>
          <w:p w14:paraId="2C54E5A7" w14:textId="5AFC9355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37" w:type="pct"/>
            <w:vAlign w:val="center"/>
          </w:tcPr>
          <w:p w14:paraId="284E8987" w14:textId="77777777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265" w:type="pct"/>
            <w:vAlign w:val="center"/>
          </w:tcPr>
          <w:p w14:paraId="67FEB9BC" w14:textId="77777777" w:rsidR="00683FBC" w:rsidRDefault="00683FBC" w:rsidP="004530B2">
            <w:pPr>
              <w:adjustRightInd w:val="0"/>
              <w:contextualSpacing/>
              <w:jc w:val="both"/>
              <w:rPr>
                <w:rFonts w:ascii="Century Gothic" w:hAnsi="Century Gothic"/>
                <w:lang w:val="es-MX"/>
              </w:rPr>
            </w:pPr>
          </w:p>
        </w:tc>
      </w:tr>
    </w:tbl>
    <w:p w14:paraId="143711E8" w14:textId="24A52DB2" w:rsidR="004E6414" w:rsidRDefault="00EA4F55" w:rsidP="00EA4F55">
      <w:pPr>
        <w:pStyle w:val="Descripcin"/>
        <w:jc w:val="center"/>
        <w:rPr>
          <w:rFonts w:ascii="Century Gothic" w:hAnsi="Century Gothic"/>
          <w:b/>
          <w:bCs/>
          <w:color w:val="000000" w:themeColor="text1"/>
        </w:rPr>
      </w:pPr>
      <w:bookmarkStart w:id="27" w:name="_Toc109745200"/>
      <w:r w:rsidRPr="00EA4F55">
        <w:rPr>
          <w:rFonts w:ascii="Century Gothic" w:hAnsi="Century Gothic"/>
          <w:b/>
          <w:bCs/>
          <w:color w:val="000000" w:themeColor="text1"/>
        </w:rPr>
        <w:t xml:space="preserve">Tabla </w: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begin"/>
      </w:r>
      <w:r w:rsidRPr="00EA4F55">
        <w:rPr>
          <w:rFonts w:ascii="Century Gothic" w:hAnsi="Century Gothic"/>
          <w:b/>
          <w:bCs/>
          <w:color w:val="000000" w:themeColor="text1"/>
        </w:rPr>
        <w:instrText xml:space="preserve"> SEQ Tabla \* ARABIC </w:instrTex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separate"/>
      </w:r>
      <w:r w:rsidR="006F6DBF">
        <w:rPr>
          <w:rFonts w:ascii="Century Gothic" w:hAnsi="Century Gothic"/>
          <w:b/>
          <w:bCs/>
          <w:noProof/>
          <w:color w:val="000000" w:themeColor="text1"/>
        </w:rPr>
        <w:t>7</w:t>
      </w:r>
      <w:r w:rsidRPr="00EA4F55">
        <w:rPr>
          <w:rFonts w:ascii="Century Gothic" w:hAnsi="Century Gothic"/>
          <w:b/>
          <w:bCs/>
          <w:color w:val="000000" w:themeColor="text1"/>
        </w:rPr>
        <w:fldChar w:fldCharType="end"/>
      </w:r>
      <w:r w:rsidRPr="00EA4F55">
        <w:rPr>
          <w:rFonts w:ascii="Century Gothic" w:hAnsi="Century Gothic"/>
          <w:b/>
          <w:bCs/>
          <w:color w:val="000000" w:themeColor="text1"/>
        </w:rPr>
        <w:t xml:space="preserve"> Otros sistemas de comunicaciones</w:t>
      </w:r>
      <w:bookmarkEnd w:id="27"/>
    </w:p>
    <w:p w14:paraId="05C5D191" w14:textId="77777777" w:rsidR="00EA4F55" w:rsidRPr="00EA4F55" w:rsidRDefault="00EA4F55" w:rsidP="00EA4F55"/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7D209C" w:rsidRPr="00563EFD" w14:paraId="7237BEDD" w14:textId="77777777" w:rsidTr="00CD7385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077FAC23" w14:textId="77777777" w:rsidR="007D209C" w:rsidRDefault="007D209C" w:rsidP="007D209C">
            <w:pPr>
              <w:jc w:val="both"/>
              <w:rPr>
                <w:rFonts w:ascii="Century Gothic" w:hAnsi="Century Gothic"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Nota:</w:t>
            </w:r>
            <w:r>
              <w:rPr>
                <w:rFonts w:ascii="Century Gothic" w:hAnsi="Century Gothic"/>
                <w:lang w:val="es-MX"/>
              </w:rPr>
              <w:t xml:space="preserve"> en la descripción </w:t>
            </w:r>
            <w:r w:rsidR="00CD7385">
              <w:rPr>
                <w:rFonts w:ascii="Century Gothic" w:hAnsi="Century Gothic"/>
                <w:lang w:val="es-MX"/>
              </w:rPr>
              <w:t>del sistema de comunicaciones tenga en cuenta el tipo de frecuencias usadas, además si tienen acceso a otros canales de comunicación con otras instituciones de orden local, regional, departamental, según el caso.</w:t>
            </w:r>
          </w:p>
          <w:p w14:paraId="1DCC0781" w14:textId="77777777" w:rsidR="00563EFD" w:rsidRDefault="00563EFD" w:rsidP="007D209C">
            <w:pPr>
              <w:jc w:val="both"/>
              <w:rPr>
                <w:rFonts w:ascii="Century Gothic" w:hAnsi="Century Gothic"/>
                <w:lang w:val="es-MX"/>
              </w:rPr>
            </w:pPr>
            <w:r w:rsidRPr="00563EFD">
              <w:rPr>
                <w:rFonts w:ascii="Century Gothic" w:hAnsi="Century Gothic"/>
                <w:lang w:val="es-MX"/>
              </w:rPr>
              <w:t>En estado escriba Bueno o deficiente.</w:t>
            </w:r>
          </w:p>
          <w:p w14:paraId="467AEEF5" w14:textId="77777777" w:rsidR="004E6414" w:rsidRDefault="004E6414" w:rsidP="007D209C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Si el cuerpo de bomberos no cuenta con sistemas de comunicaciones escriba un párrafo que indique que no cuenta con ellos y cuales son los medios usados para comunicarse en emergencias.</w:t>
            </w:r>
          </w:p>
          <w:p w14:paraId="34030085" w14:textId="752E07AA" w:rsidR="00417EED" w:rsidRPr="00563EFD" w:rsidRDefault="00417EED" w:rsidP="00417EED">
            <w:pPr>
              <w:jc w:val="center"/>
              <w:rPr>
                <w:rFonts w:ascii="Century Gothic" w:hAnsi="Century Gothic"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Luego de completar la información elimine este cuadro</w:t>
            </w:r>
          </w:p>
        </w:tc>
      </w:tr>
    </w:tbl>
    <w:p w14:paraId="6704CD46" w14:textId="5AABE5EC" w:rsidR="007D209C" w:rsidRDefault="007D209C">
      <w:pPr>
        <w:rPr>
          <w:lang w:val="es-MX"/>
        </w:rPr>
      </w:pPr>
    </w:p>
    <w:p w14:paraId="0FA07311" w14:textId="196B0EF9" w:rsidR="00EA4F55" w:rsidRDefault="00EA4F55">
      <w:pPr>
        <w:rPr>
          <w:lang w:val="es-MX"/>
        </w:rPr>
      </w:pPr>
    </w:p>
    <w:p w14:paraId="3B2A17FC" w14:textId="514D7F03" w:rsidR="00EA4F55" w:rsidRDefault="00EA4F55">
      <w:pPr>
        <w:rPr>
          <w:lang w:val="es-MX"/>
        </w:rPr>
      </w:pPr>
      <w:r>
        <w:rPr>
          <w:lang w:val="es-MX"/>
        </w:rPr>
        <w:br w:type="page"/>
      </w:r>
    </w:p>
    <w:p w14:paraId="250E64FE" w14:textId="6AA2A258" w:rsidR="00EA4F55" w:rsidRPr="00EA4F55" w:rsidRDefault="00486962" w:rsidP="00877420">
      <w:pPr>
        <w:pStyle w:val="Ttulo1"/>
        <w:spacing w:after="240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28" w:name="_Toc109745189"/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VEH</w:t>
      </w:r>
      <w:r w:rsidR="00074BE0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Í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CULOS</w:t>
      </w:r>
      <w:r w:rsidR="00EA4F55" w:rsidRPr="00EA4F55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DE RESPUESTA A EMERGENCIAS</w:t>
      </w:r>
      <w:bookmarkEnd w:id="28"/>
    </w:p>
    <w:p w14:paraId="6E718C50" w14:textId="233EE49A" w:rsidR="001457B7" w:rsidRPr="00877420" w:rsidRDefault="001768FF" w:rsidP="001810DA">
      <w:pPr>
        <w:jc w:val="both"/>
        <w:rPr>
          <w:rFonts w:ascii="Century Gothic" w:hAnsi="Century Gothic"/>
          <w:sz w:val="24"/>
          <w:szCs w:val="24"/>
          <w:lang w:val="es-MX"/>
        </w:rPr>
      </w:pPr>
      <w:r w:rsidRPr="00877420">
        <w:rPr>
          <w:rFonts w:ascii="Century Gothic" w:hAnsi="Century Gothic"/>
          <w:sz w:val="24"/>
          <w:szCs w:val="24"/>
          <w:lang w:val="es-MX"/>
        </w:rPr>
        <w:t>Las principales herramientas y equipos con las que cuenta el cuerp</w:t>
      </w:r>
      <w:r w:rsidR="00C72640" w:rsidRPr="00877420">
        <w:rPr>
          <w:rFonts w:ascii="Century Gothic" w:hAnsi="Century Gothic"/>
          <w:sz w:val="24"/>
          <w:szCs w:val="24"/>
          <w:lang w:val="es-MX"/>
        </w:rPr>
        <w:t xml:space="preserve">o de bomberos para </w:t>
      </w:r>
      <w:r w:rsidRPr="00877420">
        <w:rPr>
          <w:rFonts w:ascii="Century Gothic" w:hAnsi="Century Gothic"/>
          <w:sz w:val="24"/>
          <w:szCs w:val="24"/>
          <w:lang w:val="es-MX"/>
        </w:rPr>
        <w:t xml:space="preserve">el control de incendios, rescates, materiales peligrosos </w:t>
      </w:r>
      <w:r w:rsidR="00877420" w:rsidRPr="00877420">
        <w:rPr>
          <w:rFonts w:ascii="Century Gothic" w:hAnsi="Century Gothic"/>
          <w:sz w:val="24"/>
          <w:szCs w:val="24"/>
          <w:lang w:val="es-MX"/>
        </w:rPr>
        <w:t>se indican a continuación:</w:t>
      </w:r>
    </w:p>
    <w:p w14:paraId="2439A5B2" w14:textId="3600E8B0" w:rsidR="001457B7" w:rsidRPr="001457B7" w:rsidRDefault="003C375E" w:rsidP="001457B7">
      <w:pPr>
        <w:pStyle w:val="Ttulo2"/>
        <w:spacing w:before="240" w:after="240" w:line="240" w:lineRule="auto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29" w:name="_Toc109745190"/>
      <w:r w:rsidRPr="003C375E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M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á</w:t>
      </w:r>
      <w:r w:rsidRPr="003C375E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quinas 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de c</w:t>
      </w:r>
      <w:r w:rsidRPr="003C375E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ontraincendios</w:t>
      </w:r>
      <w:bookmarkEnd w:id="2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1701"/>
        <w:gridCol w:w="1603"/>
      </w:tblGrid>
      <w:tr w:rsidR="001457B7" w:rsidRPr="00C545EF" w14:paraId="7CC46FD3" w14:textId="77777777" w:rsidTr="00C545EF">
        <w:tc>
          <w:tcPr>
            <w:tcW w:w="3964" w:type="dxa"/>
          </w:tcPr>
          <w:p w14:paraId="2688951D" w14:textId="2D1891C7" w:rsidR="001457B7" w:rsidRPr="00C545EF" w:rsidRDefault="00C545EF" w:rsidP="006F254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C545EF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TIPO</w:t>
            </w:r>
          </w:p>
        </w:tc>
        <w:tc>
          <w:tcPr>
            <w:tcW w:w="1560" w:type="dxa"/>
          </w:tcPr>
          <w:p w14:paraId="60CD370D" w14:textId="775B152C" w:rsidR="001457B7" w:rsidRPr="00C545EF" w:rsidRDefault="00C545EF" w:rsidP="00C545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C545EF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CAPACIDAD DE LA BOMBA</w:t>
            </w:r>
          </w:p>
        </w:tc>
        <w:tc>
          <w:tcPr>
            <w:tcW w:w="1701" w:type="dxa"/>
          </w:tcPr>
          <w:p w14:paraId="3BC5CC6F" w14:textId="409287CC" w:rsidR="001457B7" w:rsidRPr="00C545EF" w:rsidRDefault="00C545EF" w:rsidP="00C545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C545EF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CAPACIDAD DEL TANQUE</w:t>
            </w:r>
          </w:p>
        </w:tc>
        <w:tc>
          <w:tcPr>
            <w:tcW w:w="1603" w:type="dxa"/>
          </w:tcPr>
          <w:p w14:paraId="2E408894" w14:textId="06B82CA2" w:rsidR="001457B7" w:rsidRPr="00C545EF" w:rsidRDefault="00C545EF" w:rsidP="00C545E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C545EF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CANTIDAD DE TRIPULANTES</w:t>
            </w:r>
          </w:p>
        </w:tc>
      </w:tr>
      <w:tr w:rsidR="001457B7" w:rsidRPr="00C545EF" w14:paraId="3406346D" w14:textId="77777777" w:rsidTr="00C545EF">
        <w:tc>
          <w:tcPr>
            <w:tcW w:w="3964" w:type="dxa"/>
          </w:tcPr>
          <w:p w14:paraId="1702FE98" w14:textId="6224584E" w:rsidR="001457B7" w:rsidRPr="00C545EF" w:rsidRDefault="00471738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C545EF">
              <w:rPr>
                <w:rFonts w:ascii="Century Gothic" w:hAnsi="Century Gothic"/>
                <w:sz w:val="20"/>
                <w:szCs w:val="20"/>
              </w:rPr>
              <w:t>Máquina de Intervención Rápida</w:t>
            </w:r>
          </w:p>
        </w:tc>
        <w:tc>
          <w:tcPr>
            <w:tcW w:w="1560" w:type="dxa"/>
          </w:tcPr>
          <w:p w14:paraId="68EDDA51" w14:textId="77777777" w:rsidR="001457B7" w:rsidRPr="00C545EF" w:rsidRDefault="001457B7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07DD521C" w14:textId="77777777" w:rsidR="001457B7" w:rsidRPr="00C545EF" w:rsidRDefault="001457B7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</w:tcPr>
          <w:p w14:paraId="50A3B93D" w14:textId="77777777" w:rsidR="001457B7" w:rsidRPr="00C545EF" w:rsidRDefault="001457B7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1457B7" w:rsidRPr="00C545EF" w14:paraId="1E27032D" w14:textId="77777777" w:rsidTr="00C545EF">
        <w:tc>
          <w:tcPr>
            <w:tcW w:w="3964" w:type="dxa"/>
          </w:tcPr>
          <w:p w14:paraId="6D15F636" w14:textId="589E218F" w:rsidR="001457B7" w:rsidRPr="00C545EF" w:rsidRDefault="00471738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C545EF">
              <w:rPr>
                <w:rFonts w:ascii="Century Gothic" w:hAnsi="Century Gothic"/>
                <w:sz w:val="20"/>
                <w:szCs w:val="20"/>
              </w:rPr>
              <w:t>Maquina Extintora</w:t>
            </w:r>
          </w:p>
        </w:tc>
        <w:tc>
          <w:tcPr>
            <w:tcW w:w="1560" w:type="dxa"/>
          </w:tcPr>
          <w:p w14:paraId="7E9373CB" w14:textId="77777777" w:rsidR="001457B7" w:rsidRPr="00C545EF" w:rsidRDefault="001457B7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79CE2E73" w14:textId="77777777" w:rsidR="001457B7" w:rsidRPr="00C545EF" w:rsidRDefault="001457B7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</w:tcPr>
          <w:p w14:paraId="75D8EDC8" w14:textId="77777777" w:rsidR="001457B7" w:rsidRPr="00C545EF" w:rsidRDefault="001457B7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1457B7" w:rsidRPr="00C545EF" w14:paraId="1082AB63" w14:textId="77777777" w:rsidTr="00C545EF">
        <w:tc>
          <w:tcPr>
            <w:tcW w:w="3964" w:type="dxa"/>
          </w:tcPr>
          <w:p w14:paraId="59B19004" w14:textId="14DA6CEC" w:rsidR="001457B7" w:rsidRPr="00C545EF" w:rsidRDefault="00253D5A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C545EF">
              <w:rPr>
                <w:rFonts w:ascii="Century Gothic" w:hAnsi="Century Gothic"/>
                <w:sz w:val="20"/>
                <w:szCs w:val="20"/>
              </w:rPr>
              <w:t>Máquina de Alturas</w:t>
            </w:r>
          </w:p>
        </w:tc>
        <w:tc>
          <w:tcPr>
            <w:tcW w:w="1560" w:type="dxa"/>
          </w:tcPr>
          <w:p w14:paraId="0BEECBEA" w14:textId="77777777" w:rsidR="001457B7" w:rsidRPr="00C545EF" w:rsidRDefault="001457B7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6311770B" w14:textId="77777777" w:rsidR="001457B7" w:rsidRPr="00C545EF" w:rsidRDefault="001457B7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</w:tcPr>
          <w:p w14:paraId="3010D330" w14:textId="77777777" w:rsidR="001457B7" w:rsidRPr="00C545EF" w:rsidRDefault="001457B7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253D5A" w:rsidRPr="00C545EF" w14:paraId="10F690C3" w14:textId="77777777" w:rsidTr="00C545EF">
        <w:tc>
          <w:tcPr>
            <w:tcW w:w="3964" w:type="dxa"/>
          </w:tcPr>
          <w:p w14:paraId="525F4E85" w14:textId="16352979" w:rsidR="00253D5A" w:rsidRPr="00C545EF" w:rsidRDefault="00253D5A">
            <w:pPr>
              <w:rPr>
                <w:rFonts w:ascii="Century Gothic" w:hAnsi="Century Gothic"/>
                <w:sz w:val="20"/>
                <w:szCs w:val="20"/>
              </w:rPr>
            </w:pPr>
            <w:r w:rsidRPr="00C545EF">
              <w:rPr>
                <w:rFonts w:ascii="Century Gothic" w:hAnsi="Century Gothic"/>
                <w:sz w:val="20"/>
                <w:szCs w:val="20"/>
              </w:rPr>
              <w:t>Carro Tanque (Cisterna)</w:t>
            </w:r>
          </w:p>
        </w:tc>
        <w:tc>
          <w:tcPr>
            <w:tcW w:w="1560" w:type="dxa"/>
          </w:tcPr>
          <w:p w14:paraId="2D541D8F" w14:textId="77777777" w:rsidR="00253D5A" w:rsidRPr="00C545EF" w:rsidRDefault="00253D5A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0EFEB73E" w14:textId="77777777" w:rsidR="00253D5A" w:rsidRPr="00C545EF" w:rsidRDefault="00253D5A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</w:tcPr>
          <w:p w14:paraId="5CC87327" w14:textId="77777777" w:rsidR="00253D5A" w:rsidRPr="00C545EF" w:rsidRDefault="00253D5A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3927BB" w:rsidRPr="00C545EF" w14:paraId="53C421DD" w14:textId="77777777" w:rsidTr="00C545EF">
        <w:tc>
          <w:tcPr>
            <w:tcW w:w="3964" w:type="dxa"/>
          </w:tcPr>
          <w:p w14:paraId="0B5FBEB4" w14:textId="7EE29896" w:rsidR="003927BB" w:rsidRPr="00C545EF" w:rsidRDefault="003927BB">
            <w:pPr>
              <w:rPr>
                <w:rFonts w:ascii="Century Gothic" w:hAnsi="Century Gothic"/>
                <w:sz w:val="20"/>
                <w:szCs w:val="20"/>
              </w:rPr>
            </w:pPr>
            <w:r w:rsidRPr="003927BB">
              <w:rPr>
                <w:rFonts w:ascii="Century Gothic" w:hAnsi="Century Gothic"/>
                <w:sz w:val="20"/>
                <w:szCs w:val="20"/>
              </w:rPr>
              <w:t xml:space="preserve">Máquina </w:t>
            </w:r>
            <w:r w:rsidR="00074BE0" w:rsidRPr="003927BB">
              <w:rPr>
                <w:rFonts w:ascii="Century Gothic" w:hAnsi="Century Gothic"/>
                <w:sz w:val="20"/>
                <w:szCs w:val="20"/>
              </w:rPr>
              <w:t>Interfaz</w:t>
            </w:r>
          </w:p>
        </w:tc>
        <w:tc>
          <w:tcPr>
            <w:tcW w:w="1560" w:type="dxa"/>
          </w:tcPr>
          <w:p w14:paraId="7323BBB5" w14:textId="77777777" w:rsidR="003927BB" w:rsidRPr="00C545EF" w:rsidRDefault="003927BB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3CE4F10F" w14:textId="77777777" w:rsidR="003927BB" w:rsidRPr="00C545EF" w:rsidRDefault="003927BB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</w:tcPr>
          <w:p w14:paraId="3600B247" w14:textId="77777777" w:rsidR="003927BB" w:rsidRPr="00C545EF" w:rsidRDefault="003927BB" w:rsidP="00C545EF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14:paraId="2D2B9E21" w14:textId="053F07F2" w:rsidR="00EA4F55" w:rsidRPr="006F6DBF" w:rsidRDefault="0061177E" w:rsidP="006F6DBF">
      <w:pPr>
        <w:pStyle w:val="Descripcin"/>
        <w:jc w:val="center"/>
        <w:rPr>
          <w:rFonts w:ascii="Century Gothic" w:hAnsi="Century Gothic"/>
          <w:b/>
          <w:bCs/>
          <w:color w:val="000000" w:themeColor="text1"/>
        </w:rPr>
      </w:pPr>
      <w:bookmarkStart w:id="30" w:name="_Toc109745201"/>
      <w:r w:rsidRPr="006F6DBF">
        <w:rPr>
          <w:rFonts w:ascii="Century Gothic" w:hAnsi="Century Gothic"/>
          <w:b/>
          <w:bCs/>
          <w:color w:val="000000" w:themeColor="text1"/>
        </w:rPr>
        <w:t xml:space="preserve">Tabla </w:t>
      </w:r>
      <w:r w:rsidRPr="006F6DBF">
        <w:rPr>
          <w:rFonts w:ascii="Century Gothic" w:hAnsi="Century Gothic"/>
          <w:b/>
          <w:bCs/>
          <w:color w:val="000000" w:themeColor="text1"/>
        </w:rPr>
        <w:fldChar w:fldCharType="begin"/>
      </w:r>
      <w:r w:rsidRPr="006F6DBF">
        <w:rPr>
          <w:rFonts w:ascii="Century Gothic" w:hAnsi="Century Gothic"/>
          <w:b/>
          <w:bCs/>
          <w:color w:val="000000" w:themeColor="text1"/>
        </w:rPr>
        <w:instrText xml:space="preserve"> SEQ Tabla \* ARABIC </w:instrText>
      </w:r>
      <w:r w:rsidRPr="006F6DBF">
        <w:rPr>
          <w:rFonts w:ascii="Century Gothic" w:hAnsi="Century Gothic"/>
          <w:b/>
          <w:bCs/>
          <w:color w:val="000000" w:themeColor="text1"/>
        </w:rPr>
        <w:fldChar w:fldCharType="separate"/>
      </w:r>
      <w:r w:rsidR="006F6DBF" w:rsidRPr="006F6DBF">
        <w:rPr>
          <w:rFonts w:ascii="Century Gothic" w:hAnsi="Century Gothic"/>
          <w:b/>
          <w:bCs/>
          <w:color w:val="000000" w:themeColor="text1"/>
        </w:rPr>
        <w:t>8</w:t>
      </w:r>
      <w:r w:rsidRPr="006F6DBF">
        <w:rPr>
          <w:rFonts w:ascii="Century Gothic" w:hAnsi="Century Gothic"/>
          <w:b/>
          <w:bCs/>
          <w:color w:val="000000" w:themeColor="text1"/>
        </w:rPr>
        <w:fldChar w:fldCharType="end"/>
      </w:r>
      <w:r w:rsidRPr="006F6DBF">
        <w:rPr>
          <w:rFonts w:ascii="Century Gothic" w:hAnsi="Century Gothic"/>
          <w:b/>
          <w:bCs/>
          <w:color w:val="000000" w:themeColor="text1"/>
        </w:rPr>
        <w:t xml:space="preserve"> Maquinas contraincendios</w:t>
      </w:r>
      <w:bookmarkEnd w:id="30"/>
    </w:p>
    <w:p w14:paraId="2AD75AEC" w14:textId="66E4AECA" w:rsidR="00EA4F55" w:rsidRPr="006F6DBF" w:rsidRDefault="00346CD4" w:rsidP="006F6DBF">
      <w:pPr>
        <w:pStyle w:val="Ttulo2"/>
        <w:spacing w:before="240" w:after="240" w:line="240" w:lineRule="auto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31" w:name="_Toc109745191"/>
      <w:r w:rsidRPr="006F6DBF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Vehículos </w:t>
      </w:r>
      <w:r w:rsidR="002277B9" w:rsidRPr="006F6DBF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de servicios especiales</w:t>
      </w:r>
      <w:r w:rsidR="006F6DBF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y apoyo</w:t>
      </w:r>
      <w:bookmarkEnd w:id="3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1701"/>
        <w:gridCol w:w="1603"/>
      </w:tblGrid>
      <w:tr w:rsidR="00346CD4" w:rsidRPr="00486962" w14:paraId="3AC69EA7" w14:textId="77777777" w:rsidTr="00486962">
        <w:tc>
          <w:tcPr>
            <w:tcW w:w="3964" w:type="dxa"/>
            <w:vAlign w:val="center"/>
          </w:tcPr>
          <w:p w14:paraId="2F4D3C55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486962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TIPO</w:t>
            </w:r>
          </w:p>
        </w:tc>
        <w:tc>
          <w:tcPr>
            <w:tcW w:w="1560" w:type="dxa"/>
            <w:vAlign w:val="center"/>
          </w:tcPr>
          <w:p w14:paraId="41105ED2" w14:textId="6B608622" w:rsidR="00346CD4" w:rsidRPr="00486962" w:rsidRDefault="00346CD4" w:rsidP="004530B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486962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CAPACIDAD DE LA BOMBA</w:t>
            </w:r>
            <w:r w:rsidR="00AE4D37" w:rsidRPr="00486962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 xml:space="preserve"> Y TANQUE</w:t>
            </w:r>
          </w:p>
        </w:tc>
        <w:tc>
          <w:tcPr>
            <w:tcW w:w="1701" w:type="dxa"/>
            <w:vAlign w:val="center"/>
          </w:tcPr>
          <w:p w14:paraId="2C12853E" w14:textId="0775C023" w:rsidR="00346CD4" w:rsidRPr="00486962" w:rsidRDefault="00B57A89" w:rsidP="004530B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486962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EQUIPAMIENTO</w:t>
            </w:r>
          </w:p>
        </w:tc>
        <w:tc>
          <w:tcPr>
            <w:tcW w:w="1603" w:type="dxa"/>
            <w:vAlign w:val="center"/>
          </w:tcPr>
          <w:p w14:paraId="5D8E6507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</w:pPr>
            <w:r w:rsidRPr="00486962">
              <w:rPr>
                <w:rFonts w:ascii="Century Gothic" w:hAnsi="Century Gothic"/>
                <w:b/>
                <w:bCs/>
                <w:sz w:val="20"/>
                <w:szCs w:val="20"/>
                <w:lang w:val="es-MX"/>
              </w:rPr>
              <w:t>CANTIDAD DE TRIPULANTES</w:t>
            </w:r>
          </w:p>
        </w:tc>
      </w:tr>
      <w:tr w:rsidR="00346CD4" w:rsidRPr="00486962" w14:paraId="304A4070" w14:textId="77777777" w:rsidTr="00486962">
        <w:tc>
          <w:tcPr>
            <w:tcW w:w="3964" w:type="dxa"/>
            <w:vAlign w:val="center"/>
          </w:tcPr>
          <w:p w14:paraId="70C12FBA" w14:textId="0AB2FF93" w:rsidR="00346CD4" w:rsidRPr="00486962" w:rsidRDefault="00346CD4" w:rsidP="004530B2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486962">
              <w:rPr>
                <w:rFonts w:ascii="Century Gothic" w:hAnsi="Century Gothic"/>
                <w:sz w:val="20"/>
                <w:szCs w:val="20"/>
              </w:rPr>
              <w:t>Vehículo de Intervención Rápida</w:t>
            </w:r>
          </w:p>
        </w:tc>
        <w:tc>
          <w:tcPr>
            <w:tcW w:w="1560" w:type="dxa"/>
            <w:vAlign w:val="center"/>
          </w:tcPr>
          <w:p w14:paraId="3E50E237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0032455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vAlign w:val="center"/>
          </w:tcPr>
          <w:p w14:paraId="5395AE3D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346CD4" w:rsidRPr="00486962" w14:paraId="5A8D7B79" w14:textId="77777777" w:rsidTr="00486962">
        <w:tc>
          <w:tcPr>
            <w:tcW w:w="3964" w:type="dxa"/>
            <w:vAlign w:val="center"/>
          </w:tcPr>
          <w:p w14:paraId="2B96E035" w14:textId="44F532E0" w:rsidR="00346CD4" w:rsidRPr="00486962" w:rsidRDefault="00F5552C" w:rsidP="004530B2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486962">
              <w:rPr>
                <w:rFonts w:ascii="Century Gothic" w:hAnsi="Century Gothic"/>
                <w:sz w:val="20"/>
                <w:szCs w:val="20"/>
              </w:rPr>
              <w:t>Vehículo de Rescate</w:t>
            </w:r>
          </w:p>
        </w:tc>
        <w:tc>
          <w:tcPr>
            <w:tcW w:w="1560" w:type="dxa"/>
            <w:vAlign w:val="center"/>
          </w:tcPr>
          <w:p w14:paraId="56240AB9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3FBC4142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vAlign w:val="center"/>
          </w:tcPr>
          <w:p w14:paraId="342069F4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346CD4" w:rsidRPr="00486962" w14:paraId="67722211" w14:textId="77777777" w:rsidTr="00486962">
        <w:tc>
          <w:tcPr>
            <w:tcW w:w="3964" w:type="dxa"/>
            <w:vAlign w:val="center"/>
          </w:tcPr>
          <w:p w14:paraId="00C6B5E4" w14:textId="502410D9" w:rsidR="00346CD4" w:rsidRPr="00486962" w:rsidRDefault="00F5552C" w:rsidP="004530B2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486962">
              <w:rPr>
                <w:rFonts w:ascii="Century Gothic" w:hAnsi="Century Gothic"/>
                <w:sz w:val="20"/>
                <w:szCs w:val="20"/>
              </w:rPr>
              <w:t>Vehículo de Apoyo</w:t>
            </w:r>
          </w:p>
        </w:tc>
        <w:tc>
          <w:tcPr>
            <w:tcW w:w="1560" w:type="dxa"/>
            <w:vAlign w:val="center"/>
          </w:tcPr>
          <w:p w14:paraId="623C92A4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8D27ADD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vAlign w:val="center"/>
          </w:tcPr>
          <w:p w14:paraId="4DC05B0F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346CD4" w:rsidRPr="00486962" w14:paraId="2AC5E848" w14:textId="77777777" w:rsidTr="00486962">
        <w:tc>
          <w:tcPr>
            <w:tcW w:w="3964" w:type="dxa"/>
            <w:vAlign w:val="center"/>
          </w:tcPr>
          <w:p w14:paraId="2091DB4A" w14:textId="1DCA9FF7" w:rsidR="00346CD4" w:rsidRPr="00486962" w:rsidRDefault="00F5552C" w:rsidP="004530B2">
            <w:pPr>
              <w:rPr>
                <w:rFonts w:ascii="Century Gothic" w:hAnsi="Century Gothic"/>
                <w:sz w:val="20"/>
                <w:szCs w:val="20"/>
              </w:rPr>
            </w:pPr>
            <w:r w:rsidRPr="00486962">
              <w:rPr>
                <w:rFonts w:ascii="Century Gothic" w:hAnsi="Century Gothic"/>
                <w:sz w:val="20"/>
                <w:szCs w:val="20"/>
              </w:rPr>
              <w:t>Tráiler (Tipo de Remolques)</w:t>
            </w:r>
          </w:p>
        </w:tc>
        <w:tc>
          <w:tcPr>
            <w:tcW w:w="1560" w:type="dxa"/>
            <w:vAlign w:val="center"/>
          </w:tcPr>
          <w:p w14:paraId="16967C0E" w14:textId="0057FF3B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2621D438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vAlign w:val="center"/>
          </w:tcPr>
          <w:p w14:paraId="7AD7257B" w14:textId="77777777" w:rsidR="00346CD4" w:rsidRPr="00486962" w:rsidRDefault="00346CD4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751E90" w:rsidRPr="00486962" w14:paraId="6E57FCDC" w14:textId="77777777" w:rsidTr="00486962">
        <w:tc>
          <w:tcPr>
            <w:tcW w:w="3964" w:type="dxa"/>
            <w:vAlign w:val="center"/>
          </w:tcPr>
          <w:p w14:paraId="14147A48" w14:textId="671EE084" w:rsidR="00751E90" w:rsidRPr="00486962" w:rsidRDefault="00751E90" w:rsidP="004530B2">
            <w:pPr>
              <w:rPr>
                <w:rFonts w:ascii="Century Gothic" w:hAnsi="Century Gothic"/>
                <w:sz w:val="20"/>
                <w:szCs w:val="20"/>
              </w:rPr>
            </w:pPr>
            <w:r w:rsidRPr="00486962">
              <w:rPr>
                <w:rFonts w:ascii="Century Gothic" w:hAnsi="Century Gothic"/>
                <w:sz w:val="20"/>
                <w:szCs w:val="20"/>
              </w:rPr>
              <w:t>Unidad forestal</w:t>
            </w:r>
          </w:p>
        </w:tc>
        <w:tc>
          <w:tcPr>
            <w:tcW w:w="1560" w:type="dxa"/>
            <w:vAlign w:val="center"/>
          </w:tcPr>
          <w:p w14:paraId="70A3CAE9" w14:textId="77777777" w:rsidR="00751E90" w:rsidRPr="00486962" w:rsidRDefault="00751E90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56AC33AB" w14:textId="77777777" w:rsidR="00751E90" w:rsidRPr="00486962" w:rsidRDefault="00751E90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vAlign w:val="center"/>
          </w:tcPr>
          <w:p w14:paraId="27471E09" w14:textId="77777777" w:rsidR="00751E90" w:rsidRPr="00486962" w:rsidRDefault="00751E90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AE4D37" w:rsidRPr="00486962" w14:paraId="2E07107E" w14:textId="77777777" w:rsidTr="00486962">
        <w:tc>
          <w:tcPr>
            <w:tcW w:w="3964" w:type="dxa"/>
            <w:vAlign w:val="center"/>
          </w:tcPr>
          <w:p w14:paraId="6FDC561E" w14:textId="1E19D841" w:rsidR="00AE4D37" w:rsidRPr="00486962" w:rsidRDefault="00AE4D37" w:rsidP="004530B2">
            <w:pPr>
              <w:rPr>
                <w:rFonts w:ascii="Century Gothic" w:hAnsi="Century Gothic"/>
                <w:sz w:val="20"/>
                <w:szCs w:val="20"/>
              </w:rPr>
            </w:pPr>
            <w:r w:rsidRPr="00486962">
              <w:rPr>
                <w:rFonts w:ascii="Century Gothic" w:hAnsi="Century Gothic"/>
                <w:sz w:val="20"/>
                <w:szCs w:val="20"/>
              </w:rPr>
              <w:t>Unidad de Materiales Peligrosos</w:t>
            </w:r>
          </w:p>
        </w:tc>
        <w:tc>
          <w:tcPr>
            <w:tcW w:w="1560" w:type="dxa"/>
            <w:vAlign w:val="center"/>
          </w:tcPr>
          <w:p w14:paraId="72E09D2E" w14:textId="77777777" w:rsidR="00AE4D37" w:rsidRPr="00486962" w:rsidRDefault="00AE4D37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2DFAD749" w14:textId="77777777" w:rsidR="00AE4D37" w:rsidRPr="00486962" w:rsidRDefault="00AE4D37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vAlign w:val="center"/>
          </w:tcPr>
          <w:p w14:paraId="0B21E2D1" w14:textId="77777777" w:rsidR="00AE4D37" w:rsidRPr="00486962" w:rsidRDefault="00AE4D37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B57A89" w:rsidRPr="00486962" w14:paraId="69242B73" w14:textId="77777777" w:rsidTr="00486962">
        <w:tc>
          <w:tcPr>
            <w:tcW w:w="3964" w:type="dxa"/>
            <w:vAlign w:val="center"/>
          </w:tcPr>
          <w:p w14:paraId="1159882D" w14:textId="448E8899" w:rsidR="00B57A89" w:rsidRPr="00486962" w:rsidRDefault="00885041" w:rsidP="004530B2">
            <w:pPr>
              <w:rPr>
                <w:rFonts w:ascii="Century Gothic" w:hAnsi="Century Gothic"/>
                <w:sz w:val="20"/>
                <w:szCs w:val="20"/>
              </w:rPr>
            </w:pPr>
            <w:r w:rsidRPr="00486962">
              <w:rPr>
                <w:rFonts w:ascii="Century Gothic" w:hAnsi="Century Gothic"/>
                <w:sz w:val="20"/>
                <w:szCs w:val="20"/>
              </w:rPr>
              <w:t>Unidad de Rescate Fluvial</w:t>
            </w:r>
          </w:p>
        </w:tc>
        <w:tc>
          <w:tcPr>
            <w:tcW w:w="1560" w:type="dxa"/>
            <w:vAlign w:val="center"/>
          </w:tcPr>
          <w:p w14:paraId="32C9E823" w14:textId="00152392" w:rsidR="00B57A89" w:rsidRPr="00486962" w:rsidRDefault="00885041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486962">
              <w:rPr>
                <w:rFonts w:ascii="Century Gothic" w:hAnsi="Century Gothic"/>
                <w:sz w:val="20"/>
                <w:szCs w:val="20"/>
                <w:lang w:val="es-MX"/>
              </w:rPr>
              <w:t>NA</w:t>
            </w:r>
          </w:p>
        </w:tc>
        <w:tc>
          <w:tcPr>
            <w:tcW w:w="1701" w:type="dxa"/>
            <w:vAlign w:val="center"/>
          </w:tcPr>
          <w:p w14:paraId="06DB4CA0" w14:textId="77777777" w:rsidR="00B57A89" w:rsidRPr="00486962" w:rsidRDefault="00B57A89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vAlign w:val="center"/>
          </w:tcPr>
          <w:p w14:paraId="26175BA9" w14:textId="77777777" w:rsidR="00B57A89" w:rsidRPr="00486962" w:rsidRDefault="00B57A89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885041" w:rsidRPr="00486962" w14:paraId="1234A9B5" w14:textId="77777777" w:rsidTr="00486962">
        <w:tc>
          <w:tcPr>
            <w:tcW w:w="3964" w:type="dxa"/>
            <w:vAlign w:val="center"/>
          </w:tcPr>
          <w:p w14:paraId="7E4E26FA" w14:textId="600F0742" w:rsidR="00885041" w:rsidRPr="00486962" w:rsidRDefault="00885041" w:rsidP="004530B2">
            <w:pPr>
              <w:rPr>
                <w:rFonts w:ascii="Century Gothic" w:hAnsi="Century Gothic"/>
                <w:sz w:val="20"/>
                <w:szCs w:val="20"/>
              </w:rPr>
            </w:pPr>
            <w:r w:rsidRPr="00486962">
              <w:rPr>
                <w:rFonts w:ascii="Century Gothic" w:hAnsi="Century Gothic"/>
                <w:sz w:val="20"/>
                <w:szCs w:val="20"/>
              </w:rPr>
              <w:t>Ambulancia TAB</w:t>
            </w:r>
          </w:p>
        </w:tc>
        <w:tc>
          <w:tcPr>
            <w:tcW w:w="1560" w:type="dxa"/>
            <w:vAlign w:val="center"/>
          </w:tcPr>
          <w:p w14:paraId="173A3763" w14:textId="36973482" w:rsidR="00885041" w:rsidRPr="00486962" w:rsidRDefault="00885041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486962">
              <w:rPr>
                <w:rFonts w:ascii="Century Gothic" w:hAnsi="Century Gothic"/>
                <w:sz w:val="20"/>
                <w:szCs w:val="20"/>
                <w:lang w:val="es-MX"/>
              </w:rPr>
              <w:t>NA</w:t>
            </w:r>
          </w:p>
        </w:tc>
        <w:tc>
          <w:tcPr>
            <w:tcW w:w="1701" w:type="dxa"/>
            <w:vAlign w:val="center"/>
          </w:tcPr>
          <w:p w14:paraId="2F6BA077" w14:textId="77777777" w:rsidR="00885041" w:rsidRPr="00486962" w:rsidRDefault="00885041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vAlign w:val="center"/>
          </w:tcPr>
          <w:p w14:paraId="4EF7C45B" w14:textId="77777777" w:rsidR="00885041" w:rsidRPr="00486962" w:rsidRDefault="00885041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885041" w:rsidRPr="00486962" w14:paraId="3324F386" w14:textId="77777777" w:rsidTr="00486962">
        <w:tc>
          <w:tcPr>
            <w:tcW w:w="3964" w:type="dxa"/>
            <w:vAlign w:val="center"/>
          </w:tcPr>
          <w:p w14:paraId="7EF942C1" w14:textId="19DE145D" w:rsidR="00885041" w:rsidRPr="00486962" w:rsidRDefault="00885041" w:rsidP="004530B2">
            <w:pPr>
              <w:rPr>
                <w:rFonts w:ascii="Century Gothic" w:hAnsi="Century Gothic"/>
                <w:sz w:val="20"/>
                <w:szCs w:val="20"/>
              </w:rPr>
            </w:pPr>
            <w:r w:rsidRPr="00486962">
              <w:rPr>
                <w:rFonts w:ascii="Century Gothic" w:hAnsi="Century Gothic"/>
                <w:sz w:val="20"/>
                <w:szCs w:val="20"/>
              </w:rPr>
              <w:t>Ambulancia TAM</w:t>
            </w:r>
          </w:p>
        </w:tc>
        <w:tc>
          <w:tcPr>
            <w:tcW w:w="1560" w:type="dxa"/>
            <w:vAlign w:val="center"/>
          </w:tcPr>
          <w:p w14:paraId="3B82DCE0" w14:textId="096EB68C" w:rsidR="00885041" w:rsidRPr="00486962" w:rsidRDefault="00885041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486962">
              <w:rPr>
                <w:rFonts w:ascii="Century Gothic" w:hAnsi="Century Gothic"/>
                <w:sz w:val="20"/>
                <w:szCs w:val="20"/>
                <w:lang w:val="es-MX"/>
              </w:rPr>
              <w:t>NA</w:t>
            </w:r>
          </w:p>
        </w:tc>
        <w:tc>
          <w:tcPr>
            <w:tcW w:w="1701" w:type="dxa"/>
            <w:vAlign w:val="center"/>
          </w:tcPr>
          <w:p w14:paraId="26605378" w14:textId="77777777" w:rsidR="00885041" w:rsidRPr="00486962" w:rsidRDefault="00885041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vAlign w:val="center"/>
          </w:tcPr>
          <w:p w14:paraId="586EF11E" w14:textId="77777777" w:rsidR="00885041" w:rsidRPr="00486962" w:rsidRDefault="00885041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885041" w:rsidRPr="00486962" w14:paraId="6FB193FB" w14:textId="77777777" w:rsidTr="00486962">
        <w:tc>
          <w:tcPr>
            <w:tcW w:w="3964" w:type="dxa"/>
            <w:vAlign w:val="center"/>
          </w:tcPr>
          <w:p w14:paraId="57A465EC" w14:textId="1BF0B6B0" w:rsidR="00885041" w:rsidRPr="00486962" w:rsidRDefault="00885041" w:rsidP="004530B2">
            <w:pPr>
              <w:rPr>
                <w:rFonts w:ascii="Century Gothic" w:hAnsi="Century Gothic"/>
                <w:sz w:val="20"/>
                <w:szCs w:val="20"/>
              </w:rPr>
            </w:pPr>
            <w:r w:rsidRPr="00486962">
              <w:rPr>
                <w:rFonts w:ascii="Century Gothic" w:hAnsi="Century Gothic"/>
                <w:sz w:val="20"/>
                <w:szCs w:val="20"/>
              </w:rPr>
              <w:t>Ambulancia fluvial</w:t>
            </w:r>
          </w:p>
        </w:tc>
        <w:tc>
          <w:tcPr>
            <w:tcW w:w="1560" w:type="dxa"/>
            <w:vAlign w:val="center"/>
          </w:tcPr>
          <w:p w14:paraId="58E6F66F" w14:textId="625E28F8" w:rsidR="00885041" w:rsidRPr="00486962" w:rsidRDefault="00885041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486962">
              <w:rPr>
                <w:rFonts w:ascii="Century Gothic" w:hAnsi="Century Gothic"/>
                <w:sz w:val="20"/>
                <w:szCs w:val="20"/>
                <w:lang w:val="es-MX"/>
              </w:rPr>
              <w:t>NA</w:t>
            </w:r>
          </w:p>
        </w:tc>
        <w:tc>
          <w:tcPr>
            <w:tcW w:w="1701" w:type="dxa"/>
            <w:vAlign w:val="center"/>
          </w:tcPr>
          <w:p w14:paraId="2F88E926" w14:textId="77777777" w:rsidR="00885041" w:rsidRPr="00486962" w:rsidRDefault="00885041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603" w:type="dxa"/>
            <w:vAlign w:val="center"/>
          </w:tcPr>
          <w:p w14:paraId="32653511" w14:textId="77777777" w:rsidR="00885041" w:rsidRPr="00486962" w:rsidRDefault="00885041" w:rsidP="004530B2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14:paraId="02402C0D" w14:textId="0FC4D5AD" w:rsidR="00EA4F55" w:rsidRPr="006F6DBF" w:rsidRDefault="006F6DBF" w:rsidP="006F6DBF">
      <w:pPr>
        <w:pStyle w:val="Descripcin"/>
        <w:jc w:val="center"/>
        <w:rPr>
          <w:rFonts w:ascii="Century Gothic" w:hAnsi="Century Gothic"/>
          <w:b/>
          <w:bCs/>
          <w:color w:val="000000" w:themeColor="text1"/>
        </w:rPr>
      </w:pPr>
      <w:bookmarkStart w:id="32" w:name="_Toc109745202"/>
      <w:r w:rsidRPr="006F6DBF">
        <w:rPr>
          <w:rFonts w:ascii="Century Gothic" w:hAnsi="Century Gothic"/>
          <w:b/>
          <w:bCs/>
          <w:color w:val="000000" w:themeColor="text1"/>
        </w:rPr>
        <w:t xml:space="preserve">Tabla </w:t>
      </w:r>
      <w:r w:rsidRPr="006F6DBF">
        <w:rPr>
          <w:rFonts w:ascii="Century Gothic" w:hAnsi="Century Gothic"/>
          <w:b/>
          <w:bCs/>
          <w:color w:val="000000" w:themeColor="text1"/>
        </w:rPr>
        <w:fldChar w:fldCharType="begin"/>
      </w:r>
      <w:r w:rsidRPr="006F6DBF">
        <w:rPr>
          <w:rFonts w:ascii="Century Gothic" w:hAnsi="Century Gothic"/>
          <w:b/>
          <w:bCs/>
          <w:color w:val="000000" w:themeColor="text1"/>
        </w:rPr>
        <w:instrText xml:space="preserve"> SEQ Tabla \* ARABIC </w:instrText>
      </w:r>
      <w:r w:rsidRPr="006F6DBF">
        <w:rPr>
          <w:rFonts w:ascii="Century Gothic" w:hAnsi="Century Gothic"/>
          <w:b/>
          <w:bCs/>
          <w:color w:val="000000" w:themeColor="text1"/>
        </w:rPr>
        <w:fldChar w:fldCharType="separate"/>
      </w:r>
      <w:r w:rsidRPr="006F6DBF">
        <w:rPr>
          <w:rFonts w:ascii="Century Gothic" w:hAnsi="Century Gothic"/>
          <w:b/>
          <w:bCs/>
          <w:color w:val="000000" w:themeColor="text1"/>
        </w:rPr>
        <w:t>9</w:t>
      </w:r>
      <w:r w:rsidRPr="006F6DBF">
        <w:rPr>
          <w:rFonts w:ascii="Century Gothic" w:hAnsi="Century Gothic"/>
          <w:b/>
          <w:bCs/>
          <w:color w:val="000000" w:themeColor="text1"/>
        </w:rPr>
        <w:fldChar w:fldCharType="end"/>
      </w:r>
      <w:r w:rsidRPr="006F6DBF">
        <w:rPr>
          <w:rFonts w:ascii="Century Gothic" w:hAnsi="Century Gothic"/>
          <w:b/>
          <w:bCs/>
          <w:color w:val="000000" w:themeColor="text1"/>
        </w:rPr>
        <w:t xml:space="preserve"> Vehículos de servicios especiales y apoyo</w:t>
      </w:r>
      <w:bookmarkEnd w:id="32"/>
    </w:p>
    <w:p w14:paraId="08D7D176" w14:textId="77777777" w:rsidR="00346CD4" w:rsidRPr="00EA4F55" w:rsidRDefault="00346CD4" w:rsidP="00EA4F55"/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EA4F55" w:rsidRPr="00563EFD" w14:paraId="1EF8C593" w14:textId="77777777" w:rsidTr="00B858B0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7A43CC83" w14:textId="354DE777" w:rsidR="001457B7" w:rsidRDefault="00EA4F55" w:rsidP="00EA4F55">
            <w:pPr>
              <w:jc w:val="both"/>
              <w:rPr>
                <w:rFonts w:ascii="Century Gothic" w:hAnsi="Century Gothic"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Nota:</w:t>
            </w:r>
            <w:r>
              <w:rPr>
                <w:rFonts w:ascii="Century Gothic" w:hAnsi="Century Gothic"/>
                <w:lang w:val="es-MX"/>
              </w:rPr>
              <w:t xml:space="preserve"> Realice </w:t>
            </w:r>
            <w:r w:rsidR="001457B7">
              <w:rPr>
                <w:rFonts w:ascii="Century Gothic" w:hAnsi="Century Gothic"/>
                <w:lang w:val="es-MX"/>
              </w:rPr>
              <w:t>la descripción de los equipos y herramientas con los que cuenta el cuerpo de bomberos para respuesta a emergencias.</w:t>
            </w:r>
          </w:p>
          <w:p w14:paraId="40150895" w14:textId="77777777" w:rsidR="001457B7" w:rsidRDefault="0061177E" w:rsidP="00EA4F55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Se debe colocar un recurso por línea, agregar según necesidad.</w:t>
            </w:r>
          </w:p>
          <w:p w14:paraId="6594F7F1" w14:textId="6A2FBB9B" w:rsidR="00417EED" w:rsidRPr="00417EED" w:rsidRDefault="00417EED" w:rsidP="00417EED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Luego de completar la información elimine este cuadro</w:t>
            </w:r>
          </w:p>
        </w:tc>
      </w:tr>
    </w:tbl>
    <w:p w14:paraId="69390B01" w14:textId="4C681B3A" w:rsidR="00EA4F55" w:rsidRDefault="00EA4F55">
      <w:pPr>
        <w:rPr>
          <w:lang w:val="es-MX"/>
        </w:rPr>
      </w:pPr>
    </w:p>
    <w:p w14:paraId="41B64F3C" w14:textId="72F5821B" w:rsidR="000945F7" w:rsidRDefault="000945F7">
      <w:pPr>
        <w:rPr>
          <w:lang w:val="es-MX"/>
        </w:rPr>
      </w:pPr>
    </w:p>
    <w:p w14:paraId="0A0A901C" w14:textId="77777777" w:rsidR="000945F7" w:rsidRDefault="000945F7">
      <w:pPr>
        <w:rPr>
          <w:lang w:val="es-MX"/>
        </w:rPr>
      </w:pPr>
    </w:p>
    <w:p w14:paraId="52473772" w14:textId="4666A240" w:rsidR="003836A0" w:rsidRDefault="003836A0">
      <w:pPr>
        <w:rPr>
          <w:lang w:val="es-MX"/>
        </w:rPr>
      </w:pPr>
      <w:r>
        <w:rPr>
          <w:lang w:val="es-MX"/>
        </w:rPr>
        <w:br w:type="page"/>
      </w:r>
    </w:p>
    <w:p w14:paraId="6A6B4564" w14:textId="006F07C5" w:rsidR="000945F7" w:rsidRDefault="003836A0" w:rsidP="003836A0">
      <w:pPr>
        <w:pStyle w:val="Ttulo1"/>
        <w:spacing w:after="240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33" w:name="_Toc109745192"/>
      <w:r w:rsidRPr="003836A0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PROYECCI</w:t>
      </w:r>
      <w:r w:rsidR="00B1109D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Ó</w:t>
      </w:r>
      <w:r w:rsidRPr="003836A0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N DEL CUERPO DE BOMBEROS</w:t>
      </w:r>
      <w:bookmarkEnd w:id="33"/>
    </w:p>
    <w:p w14:paraId="549A346A" w14:textId="18466AF5" w:rsidR="003836A0" w:rsidRPr="001810DA" w:rsidRDefault="001810DA" w:rsidP="001810DA">
      <w:pPr>
        <w:jc w:val="both"/>
        <w:rPr>
          <w:rFonts w:ascii="Century Gothic" w:hAnsi="Century Gothic"/>
          <w:sz w:val="24"/>
          <w:szCs w:val="24"/>
          <w:lang w:val="es-MX"/>
        </w:rPr>
      </w:pPr>
      <w:r w:rsidRPr="001810DA">
        <w:rPr>
          <w:rFonts w:ascii="Century Gothic" w:hAnsi="Century Gothic"/>
          <w:sz w:val="24"/>
          <w:szCs w:val="24"/>
          <w:lang w:val="es-MX"/>
        </w:rPr>
        <w:t>El cuerpo de bomberos se proyecta como</w:t>
      </w:r>
      <w:r>
        <w:rPr>
          <w:rFonts w:ascii="Century Gothic" w:hAnsi="Century Gothic"/>
          <w:sz w:val="24"/>
          <w:szCs w:val="24"/>
          <w:lang w:val="es-MX"/>
        </w:rPr>
        <w:t>…</w:t>
      </w:r>
    </w:p>
    <w:p w14:paraId="65523A31" w14:textId="09C192EB" w:rsidR="001810DA" w:rsidRDefault="001810DA" w:rsidP="003836A0">
      <w:pPr>
        <w:rPr>
          <w:lang w:val="es-MX"/>
        </w:rPr>
      </w:pPr>
    </w:p>
    <w:p w14:paraId="197B6A78" w14:textId="60820162" w:rsidR="001810DA" w:rsidRDefault="001810DA" w:rsidP="001810DA"/>
    <w:p w14:paraId="767BF845" w14:textId="3EB69411" w:rsidR="001810DA" w:rsidRDefault="001810DA" w:rsidP="001810DA"/>
    <w:p w14:paraId="7D5B21EB" w14:textId="2C313B18" w:rsidR="001810DA" w:rsidRDefault="001810DA" w:rsidP="001810DA"/>
    <w:p w14:paraId="77B4D1F8" w14:textId="6EE81785" w:rsidR="001810DA" w:rsidRDefault="001810DA" w:rsidP="001810DA"/>
    <w:p w14:paraId="58DB300B" w14:textId="77777777" w:rsidR="001810DA" w:rsidRPr="00EA4F55" w:rsidRDefault="001810DA" w:rsidP="001810DA"/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1810DA" w:rsidRPr="00563EFD" w14:paraId="17BD664D" w14:textId="77777777" w:rsidTr="008023A0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3C2E64FB" w14:textId="0C6B88A9" w:rsidR="001810DA" w:rsidRDefault="001810DA" w:rsidP="001810DA">
            <w:pPr>
              <w:jc w:val="both"/>
              <w:rPr>
                <w:rFonts w:ascii="Century Gothic" w:hAnsi="Century Gothic"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Nota:</w:t>
            </w:r>
            <w:r>
              <w:rPr>
                <w:rFonts w:ascii="Century Gothic" w:hAnsi="Century Gothic"/>
                <w:lang w:val="es-MX"/>
              </w:rPr>
              <w:t xml:space="preserve"> </w:t>
            </w:r>
            <w:r>
              <w:rPr>
                <w:rFonts w:ascii="Century Gothic" w:hAnsi="Century Gothic"/>
                <w:lang w:val="es-MX"/>
              </w:rPr>
              <w:t>Escriba cual es la proyección del cuerpo de bomberos y como ésta incluye el SCI en el corto o mediano plazo.</w:t>
            </w:r>
          </w:p>
          <w:p w14:paraId="5AE4D49D" w14:textId="77777777" w:rsidR="001810DA" w:rsidRPr="00417EED" w:rsidRDefault="001810DA" w:rsidP="008023A0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563EFD">
              <w:rPr>
                <w:rFonts w:ascii="Century Gothic" w:hAnsi="Century Gothic"/>
                <w:b/>
                <w:bCs/>
                <w:lang w:val="es-MX"/>
              </w:rPr>
              <w:t>Luego de completar la información elimine este cuadro</w:t>
            </w:r>
          </w:p>
        </w:tc>
      </w:tr>
    </w:tbl>
    <w:p w14:paraId="79F1B2EF" w14:textId="77777777" w:rsidR="001810DA" w:rsidRDefault="001810DA" w:rsidP="003836A0">
      <w:pPr>
        <w:rPr>
          <w:lang w:val="es-MX"/>
        </w:rPr>
      </w:pPr>
    </w:p>
    <w:p w14:paraId="09AD19EA" w14:textId="50C7E000" w:rsidR="00750364" w:rsidRDefault="00750364">
      <w:pPr>
        <w:rPr>
          <w:lang w:val="es-MX"/>
        </w:rPr>
      </w:pPr>
      <w:r>
        <w:rPr>
          <w:lang w:val="es-MX"/>
        </w:rPr>
        <w:br w:type="page"/>
      </w:r>
    </w:p>
    <w:p w14:paraId="1EE95078" w14:textId="6077AB47" w:rsidR="00750364" w:rsidRPr="00750364" w:rsidRDefault="00835709" w:rsidP="00750364">
      <w:pPr>
        <w:pStyle w:val="Ttulo1"/>
        <w:spacing w:after="240"/>
        <w:jc w:val="center"/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</w:pPr>
      <w:bookmarkStart w:id="34" w:name="_Toc109745193"/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lastRenderedPageBreak/>
        <w:t>NECESIDADES</w:t>
      </w:r>
      <w:r w:rsidR="00750364" w:rsidRPr="0075036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 xml:space="preserve"> DEL CU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E</w:t>
      </w:r>
      <w:r w:rsidR="00750364" w:rsidRPr="00750364">
        <w:rPr>
          <w:rFonts w:ascii="Century Gothic" w:hAnsi="Century Gothic"/>
          <w:b/>
          <w:bCs/>
          <w:color w:val="000000" w:themeColor="text1"/>
          <w:sz w:val="24"/>
          <w:szCs w:val="24"/>
          <w:lang w:val="es-MX"/>
        </w:rPr>
        <w:t>RPO DE BOMBEROS</w:t>
      </w:r>
      <w:bookmarkEnd w:id="34"/>
    </w:p>
    <w:p w14:paraId="3C209CAA" w14:textId="3C8921DC" w:rsidR="00750364" w:rsidRPr="00345892" w:rsidRDefault="00345892" w:rsidP="003836A0">
      <w:pPr>
        <w:rPr>
          <w:rFonts w:ascii="Century Gothic" w:hAnsi="Century Gothic"/>
          <w:sz w:val="24"/>
          <w:szCs w:val="24"/>
          <w:lang w:val="es-MX"/>
        </w:rPr>
      </w:pPr>
      <w:r w:rsidRPr="00345892">
        <w:rPr>
          <w:rFonts w:ascii="Century Gothic" w:hAnsi="Century Gothic"/>
          <w:sz w:val="24"/>
          <w:szCs w:val="24"/>
          <w:lang w:val="es-MX"/>
        </w:rPr>
        <w:t>Escriba aqu</w:t>
      </w:r>
      <w:r>
        <w:rPr>
          <w:rFonts w:ascii="Century Gothic" w:hAnsi="Century Gothic"/>
          <w:sz w:val="24"/>
          <w:szCs w:val="24"/>
          <w:lang w:val="es-MX"/>
        </w:rPr>
        <w:t>í</w:t>
      </w:r>
    </w:p>
    <w:p w14:paraId="081A0F58" w14:textId="6ACB6354" w:rsidR="009D3F5F" w:rsidRPr="00345892" w:rsidRDefault="009D3F5F" w:rsidP="003836A0">
      <w:pPr>
        <w:rPr>
          <w:rFonts w:ascii="Century Gothic" w:hAnsi="Century Gothic"/>
          <w:sz w:val="24"/>
          <w:szCs w:val="24"/>
          <w:lang w:val="es-MX"/>
        </w:rPr>
      </w:pPr>
    </w:p>
    <w:p w14:paraId="42C7E7E4" w14:textId="14FA890B" w:rsidR="00836D8D" w:rsidRDefault="00836D8D" w:rsidP="003836A0">
      <w:pPr>
        <w:rPr>
          <w:rFonts w:ascii="Century Gothic" w:hAnsi="Century Gothic"/>
          <w:sz w:val="24"/>
          <w:szCs w:val="24"/>
          <w:lang w:val="es-MX"/>
        </w:rPr>
      </w:pPr>
    </w:p>
    <w:p w14:paraId="6A682EF4" w14:textId="39DE3D2E" w:rsidR="00345892" w:rsidRDefault="00345892" w:rsidP="003836A0">
      <w:pPr>
        <w:rPr>
          <w:rFonts w:ascii="Century Gothic" w:hAnsi="Century Gothic"/>
          <w:sz w:val="24"/>
          <w:szCs w:val="24"/>
          <w:lang w:val="es-MX"/>
        </w:rPr>
      </w:pPr>
    </w:p>
    <w:p w14:paraId="1DDDCED3" w14:textId="61544892" w:rsidR="00345892" w:rsidRDefault="00345892" w:rsidP="003836A0">
      <w:pPr>
        <w:rPr>
          <w:rFonts w:ascii="Century Gothic" w:hAnsi="Century Gothic"/>
          <w:sz w:val="24"/>
          <w:szCs w:val="24"/>
          <w:lang w:val="es-MX"/>
        </w:rPr>
      </w:pPr>
    </w:p>
    <w:p w14:paraId="7970F3A9" w14:textId="7D408670" w:rsidR="00345892" w:rsidRDefault="00345892" w:rsidP="003836A0">
      <w:pPr>
        <w:rPr>
          <w:rFonts w:ascii="Century Gothic" w:hAnsi="Century Gothic"/>
          <w:sz w:val="24"/>
          <w:szCs w:val="24"/>
          <w:lang w:val="es-MX"/>
        </w:rPr>
      </w:pPr>
    </w:p>
    <w:p w14:paraId="2F727432" w14:textId="54E05F3B" w:rsidR="00345892" w:rsidRDefault="00345892" w:rsidP="003836A0">
      <w:pPr>
        <w:rPr>
          <w:rFonts w:ascii="Century Gothic" w:hAnsi="Century Gothic"/>
          <w:sz w:val="24"/>
          <w:szCs w:val="24"/>
          <w:lang w:val="es-MX"/>
        </w:rPr>
      </w:pPr>
    </w:p>
    <w:p w14:paraId="3EB235B2" w14:textId="77777777" w:rsidR="00345892" w:rsidRPr="00345892" w:rsidRDefault="00345892" w:rsidP="003836A0">
      <w:pPr>
        <w:rPr>
          <w:rFonts w:ascii="Century Gothic" w:hAnsi="Century Gothic"/>
          <w:sz w:val="24"/>
          <w:szCs w:val="24"/>
          <w:lang w:val="es-MX"/>
        </w:rPr>
      </w:pPr>
    </w:p>
    <w:p w14:paraId="40AF92A6" w14:textId="77777777" w:rsidR="00F555AE" w:rsidRPr="00345892" w:rsidRDefault="00F555AE" w:rsidP="0034589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F555AE" w:rsidRPr="00345892" w14:paraId="7B4DA41E" w14:textId="77777777" w:rsidTr="002745C4">
        <w:trPr>
          <w:jc w:val="center"/>
        </w:trPr>
        <w:tc>
          <w:tcPr>
            <w:tcW w:w="7655" w:type="dxa"/>
            <w:shd w:val="clear" w:color="auto" w:fill="D9D9D9" w:themeFill="background1" w:themeFillShade="D9"/>
          </w:tcPr>
          <w:p w14:paraId="60DCA219" w14:textId="659B1E76" w:rsidR="00F555AE" w:rsidRPr="00345892" w:rsidRDefault="00F555AE" w:rsidP="00345892">
            <w:pPr>
              <w:jc w:val="both"/>
              <w:rPr>
                <w:rFonts w:ascii="Century Gothic" w:hAnsi="Century Gothic"/>
                <w:lang w:val="es-ES_tradnl"/>
              </w:rPr>
            </w:pPr>
            <w:r w:rsidRPr="00345892">
              <w:rPr>
                <w:rFonts w:ascii="Century Gothic" w:hAnsi="Century Gothic"/>
                <w:b/>
                <w:bCs/>
                <w:lang w:val="es-ES_tradnl"/>
              </w:rPr>
              <w:t>Nota:</w:t>
            </w:r>
            <w:r w:rsidRPr="00345892">
              <w:rPr>
                <w:rFonts w:ascii="Century Gothic" w:hAnsi="Century Gothic"/>
                <w:lang w:val="es-ES_tradnl"/>
              </w:rPr>
              <w:t xml:space="preserve"> Realice la descripción de </w:t>
            </w:r>
            <w:proofErr w:type="spellStart"/>
            <w:r w:rsidRPr="00345892">
              <w:rPr>
                <w:rFonts w:ascii="Century Gothic" w:hAnsi="Century Gothic"/>
                <w:lang w:val="es-ES_tradnl"/>
              </w:rPr>
              <w:t>ls</w:t>
            </w:r>
            <w:proofErr w:type="spellEnd"/>
            <w:r w:rsidRPr="00345892">
              <w:rPr>
                <w:rFonts w:ascii="Century Gothic" w:hAnsi="Century Gothic"/>
                <w:lang w:val="es-ES_tradnl"/>
              </w:rPr>
              <w:t xml:space="preserve"> nece</w:t>
            </w:r>
            <w:r w:rsidR="00345892" w:rsidRPr="00345892">
              <w:rPr>
                <w:rFonts w:ascii="Century Gothic" w:hAnsi="Century Gothic"/>
                <w:lang w:val="es-ES_tradnl"/>
              </w:rPr>
              <w:t>si</w:t>
            </w:r>
            <w:r w:rsidRPr="00345892">
              <w:rPr>
                <w:rFonts w:ascii="Century Gothic" w:hAnsi="Century Gothic"/>
                <w:lang w:val="es-ES_tradnl"/>
              </w:rPr>
              <w:t xml:space="preserve">dades del cuerpo de bomberos </w:t>
            </w:r>
            <w:proofErr w:type="gramStart"/>
            <w:r w:rsidRPr="00345892">
              <w:rPr>
                <w:rFonts w:ascii="Century Gothic" w:hAnsi="Century Gothic"/>
                <w:lang w:val="es-ES_tradnl"/>
              </w:rPr>
              <w:t>de acuerdo a</w:t>
            </w:r>
            <w:proofErr w:type="gramEnd"/>
            <w:r w:rsidRPr="00345892">
              <w:rPr>
                <w:rFonts w:ascii="Century Gothic" w:hAnsi="Century Gothic"/>
                <w:lang w:val="es-ES_tradnl"/>
              </w:rPr>
              <w:t xml:space="preserve"> la informaci</w:t>
            </w:r>
            <w:r w:rsidR="00345892" w:rsidRPr="00345892">
              <w:rPr>
                <w:rFonts w:ascii="Century Gothic" w:hAnsi="Century Gothic"/>
                <w:lang w:val="es-ES_tradnl"/>
              </w:rPr>
              <w:t>ó</w:t>
            </w:r>
            <w:r w:rsidRPr="00345892">
              <w:rPr>
                <w:rFonts w:ascii="Century Gothic" w:hAnsi="Century Gothic"/>
                <w:lang w:val="es-ES_tradnl"/>
              </w:rPr>
              <w:t xml:space="preserve">n recolectada y analizada. Esta información le será útil para la </w:t>
            </w:r>
            <w:proofErr w:type="spellStart"/>
            <w:r w:rsidRPr="00345892">
              <w:rPr>
                <w:rFonts w:ascii="Century Gothic" w:hAnsi="Century Gothic"/>
                <w:lang w:val="es-ES_tradnl"/>
              </w:rPr>
              <w:t>contrucci</w:t>
            </w:r>
            <w:r w:rsidR="00345892" w:rsidRPr="00345892">
              <w:rPr>
                <w:rFonts w:ascii="Century Gothic" w:hAnsi="Century Gothic"/>
                <w:lang w:val="es-ES_tradnl"/>
              </w:rPr>
              <w:t>ó</w:t>
            </w:r>
            <w:r w:rsidRPr="00345892">
              <w:rPr>
                <w:rFonts w:ascii="Century Gothic" w:hAnsi="Century Gothic"/>
                <w:lang w:val="es-ES_tradnl"/>
              </w:rPr>
              <w:t>n</w:t>
            </w:r>
            <w:proofErr w:type="spellEnd"/>
            <w:r w:rsidRPr="00345892">
              <w:rPr>
                <w:rFonts w:ascii="Century Gothic" w:hAnsi="Century Gothic"/>
                <w:lang w:val="es-ES_tradnl"/>
              </w:rPr>
              <w:t xml:space="preserve"> del plan de acci</w:t>
            </w:r>
            <w:r w:rsidR="00345892" w:rsidRPr="00345892">
              <w:rPr>
                <w:rFonts w:ascii="Century Gothic" w:hAnsi="Century Gothic"/>
                <w:lang w:val="es-ES_tradnl"/>
              </w:rPr>
              <w:t>ó</w:t>
            </w:r>
            <w:r w:rsidRPr="00345892">
              <w:rPr>
                <w:rFonts w:ascii="Century Gothic" w:hAnsi="Century Gothic"/>
                <w:lang w:val="es-ES_tradnl"/>
              </w:rPr>
              <w:t xml:space="preserve">n para </w:t>
            </w:r>
            <w:proofErr w:type="spellStart"/>
            <w:r w:rsidRPr="00345892">
              <w:rPr>
                <w:rFonts w:ascii="Century Gothic" w:hAnsi="Century Gothic"/>
                <w:lang w:val="es-ES_tradnl"/>
              </w:rPr>
              <w:t>implementacion</w:t>
            </w:r>
            <w:proofErr w:type="spellEnd"/>
            <w:r w:rsidRPr="00345892">
              <w:rPr>
                <w:rFonts w:ascii="Century Gothic" w:hAnsi="Century Gothic"/>
                <w:lang w:val="es-ES_tradnl"/>
              </w:rPr>
              <w:t xml:space="preserve"> del SCI.</w:t>
            </w:r>
          </w:p>
          <w:p w14:paraId="2F73587B" w14:textId="77777777" w:rsidR="00345892" w:rsidRPr="00345892" w:rsidRDefault="00345892" w:rsidP="00345892">
            <w:pPr>
              <w:jc w:val="both"/>
              <w:rPr>
                <w:rFonts w:ascii="Century Gothic" w:hAnsi="Century Gothic"/>
                <w:lang w:val="es-ES_tradnl"/>
              </w:rPr>
            </w:pPr>
          </w:p>
          <w:p w14:paraId="39C7096D" w14:textId="0AEC89E9" w:rsidR="00F555AE" w:rsidRPr="00345892" w:rsidRDefault="00F555AE" w:rsidP="00345892">
            <w:pPr>
              <w:jc w:val="both"/>
              <w:rPr>
                <w:rFonts w:ascii="Century Gothic" w:hAnsi="Century Gothic"/>
                <w:lang w:val="es-ES_tradnl"/>
              </w:rPr>
            </w:pPr>
            <w:r w:rsidRPr="00345892">
              <w:rPr>
                <w:rFonts w:ascii="Century Gothic" w:hAnsi="Century Gothic"/>
                <w:lang w:val="es-ES_tradnl"/>
              </w:rPr>
              <w:t>Considere aspectos como:</w:t>
            </w:r>
          </w:p>
          <w:p w14:paraId="08EA45B3" w14:textId="3C0E4BC6" w:rsidR="00F555AE" w:rsidRPr="00345892" w:rsidRDefault="00F555AE" w:rsidP="00345892">
            <w:pPr>
              <w:pStyle w:val="Prrafodelista"/>
              <w:numPr>
                <w:ilvl w:val="0"/>
                <w:numId w:val="7"/>
              </w:numPr>
              <w:spacing w:before="0"/>
              <w:jc w:val="both"/>
              <w:rPr>
                <w:rFonts w:ascii="Century Gothic" w:hAnsi="Century Gothic"/>
                <w:lang w:val="es-ES_tradnl"/>
              </w:rPr>
            </w:pPr>
            <w:r w:rsidRPr="00345892">
              <w:rPr>
                <w:rFonts w:ascii="Century Gothic" w:hAnsi="Century Gothic"/>
                <w:lang w:val="es-ES_tradnl"/>
              </w:rPr>
              <w:t xml:space="preserve">Realizar el acto </w:t>
            </w:r>
            <w:proofErr w:type="spellStart"/>
            <w:r w:rsidRPr="00345892">
              <w:rPr>
                <w:rFonts w:ascii="Century Gothic" w:hAnsi="Century Gothic"/>
                <w:lang w:val="es-ES_tradnl"/>
              </w:rPr>
              <w:t>adminisracivo</w:t>
            </w:r>
            <w:proofErr w:type="spellEnd"/>
            <w:r w:rsidRPr="00345892">
              <w:rPr>
                <w:rFonts w:ascii="Century Gothic" w:hAnsi="Century Gothic"/>
                <w:lang w:val="es-ES_tradnl"/>
              </w:rPr>
              <w:t xml:space="preserve"> de adopción del SCI.</w:t>
            </w:r>
          </w:p>
          <w:p w14:paraId="6B7CBF19" w14:textId="4A010012" w:rsidR="00F555AE" w:rsidRPr="00345892" w:rsidRDefault="00F555AE" w:rsidP="00345892">
            <w:pPr>
              <w:pStyle w:val="Prrafodelista"/>
              <w:numPr>
                <w:ilvl w:val="0"/>
                <w:numId w:val="7"/>
              </w:numPr>
              <w:spacing w:before="0"/>
              <w:jc w:val="both"/>
              <w:rPr>
                <w:rFonts w:ascii="Century Gothic" w:hAnsi="Century Gothic"/>
                <w:lang w:val="es-ES_tradnl"/>
              </w:rPr>
            </w:pPr>
            <w:r w:rsidRPr="00345892">
              <w:rPr>
                <w:rFonts w:ascii="Century Gothic" w:hAnsi="Century Gothic"/>
                <w:lang w:val="es-ES_tradnl"/>
              </w:rPr>
              <w:t>Necesid</w:t>
            </w:r>
            <w:r w:rsidR="00345892" w:rsidRPr="00345892">
              <w:rPr>
                <w:rFonts w:ascii="Century Gothic" w:hAnsi="Century Gothic"/>
                <w:lang w:val="es-ES_tradnl"/>
              </w:rPr>
              <w:t>a</w:t>
            </w:r>
            <w:r w:rsidRPr="00345892">
              <w:rPr>
                <w:rFonts w:ascii="Century Gothic" w:hAnsi="Century Gothic"/>
                <w:lang w:val="es-ES_tradnl"/>
              </w:rPr>
              <w:t>des de capacitac</w:t>
            </w:r>
            <w:r w:rsidR="00345892" w:rsidRPr="00345892">
              <w:rPr>
                <w:rFonts w:ascii="Century Gothic" w:hAnsi="Century Gothic"/>
                <w:lang w:val="es-ES_tradnl"/>
              </w:rPr>
              <w:t>ió</w:t>
            </w:r>
            <w:r w:rsidRPr="00345892">
              <w:rPr>
                <w:rFonts w:ascii="Century Gothic" w:hAnsi="Century Gothic"/>
                <w:lang w:val="es-ES_tradnl"/>
              </w:rPr>
              <w:t>n.</w:t>
            </w:r>
          </w:p>
          <w:p w14:paraId="516EC43E" w14:textId="2D73C29C" w:rsidR="00F555AE" w:rsidRPr="00345892" w:rsidRDefault="00F555AE" w:rsidP="00345892">
            <w:pPr>
              <w:pStyle w:val="Prrafodelista"/>
              <w:numPr>
                <w:ilvl w:val="0"/>
                <w:numId w:val="7"/>
              </w:numPr>
              <w:spacing w:before="0"/>
              <w:jc w:val="both"/>
              <w:rPr>
                <w:rFonts w:ascii="Century Gothic" w:hAnsi="Century Gothic"/>
                <w:lang w:val="es-ES_tradnl"/>
              </w:rPr>
            </w:pPr>
            <w:r w:rsidRPr="00345892">
              <w:rPr>
                <w:rFonts w:ascii="Century Gothic" w:hAnsi="Century Gothic"/>
                <w:lang w:val="es-ES_tradnl"/>
              </w:rPr>
              <w:t>Revisi</w:t>
            </w:r>
            <w:r w:rsidR="00345892" w:rsidRPr="00345892">
              <w:rPr>
                <w:rFonts w:ascii="Century Gothic" w:hAnsi="Century Gothic"/>
                <w:lang w:val="es-ES_tradnl"/>
              </w:rPr>
              <w:t>ó</w:t>
            </w:r>
            <w:r w:rsidRPr="00345892">
              <w:rPr>
                <w:rFonts w:ascii="Century Gothic" w:hAnsi="Century Gothic"/>
                <w:lang w:val="es-ES_tradnl"/>
              </w:rPr>
              <w:t xml:space="preserve">n o </w:t>
            </w:r>
            <w:proofErr w:type="spellStart"/>
            <w:r w:rsidRPr="00345892">
              <w:rPr>
                <w:rFonts w:ascii="Century Gothic" w:hAnsi="Century Gothic"/>
                <w:lang w:val="es-ES_tradnl"/>
              </w:rPr>
              <w:t>elaboracion</w:t>
            </w:r>
            <w:proofErr w:type="spellEnd"/>
            <w:r w:rsidRPr="00345892">
              <w:rPr>
                <w:rFonts w:ascii="Century Gothic" w:hAnsi="Century Gothic"/>
                <w:lang w:val="es-ES_tradnl"/>
              </w:rPr>
              <w:t xml:space="preserve"> de los procedimientos operativos del cuerpo de bomberos.</w:t>
            </w:r>
          </w:p>
          <w:p w14:paraId="6E653258" w14:textId="71A95B08" w:rsidR="00F555AE" w:rsidRPr="00345892" w:rsidRDefault="00F555AE" w:rsidP="00345892">
            <w:pPr>
              <w:pStyle w:val="Prrafodelista"/>
              <w:numPr>
                <w:ilvl w:val="0"/>
                <w:numId w:val="7"/>
              </w:numPr>
              <w:spacing w:before="0"/>
              <w:jc w:val="both"/>
              <w:rPr>
                <w:rFonts w:ascii="Century Gothic" w:hAnsi="Century Gothic"/>
                <w:lang w:val="es-ES_tradnl"/>
              </w:rPr>
            </w:pPr>
            <w:proofErr w:type="spellStart"/>
            <w:r w:rsidRPr="00345892">
              <w:rPr>
                <w:rFonts w:ascii="Century Gothic" w:hAnsi="Century Gothic"/>
                <w:lang w:val="es-ES_tradnl"/>
              </w:rPr>
              <w:t>Actualizacion</w:t>
            </w:r>
            <w:proofErr w:type="spellEnd"/>
            <w:r w:rsidRPr="00345892">
              <w:rPr>
                <w:rFonts w:ascii="Century Gothic" w:hAnsi="Century Gothic"/>
                <w:lang w:val="es-ES_tradnl"/>
              </w:rPr>
              <w:t xml:space="preserve"> de los </w:t>
            </w:r>
            <w:proofErr w:type="spellStart"/>
            <w:r w:rsidRPr="00345892">
              <w:rPr>
                <w:rFonts w:ascii="Century Gothic" w:hAnsi="Century Gothic"/>
                <w:lang w:val="es-ES_tradnl"/>
              </w:rPr>
              <w:t>instrucmentos</w:t>
            </w:r>
            <w:proofErr w:type="spellEnd"/>
            <w:r w:rsidRPr="00345892">
              <w:rPr>
                <w:rFonts w:ascii="Century Gothic" w:hAnsi="Century Gothic"/>
                <w:lang w:val="es-ES_tradnl"/>
              </w:rPr>
              <w:t xml:space="preserve"> de gestión del riesgo del territorio.</w:t>
            </w:r>
          </w:p>
          <w:p w14:paraId="0916493B" w14:textId="28BD239C" w:rsidR="00F555AE" w:rsidRPr="00345892" w:rsidRDefault="00F555AE" w:rsidP="00345892">
            <w:pPr>
              <w:pStyle w:val="Prrafodelista"/>
              <w:numPr>
                <w:ilvl w:val="0"/>
                <w:numId w:val="7"/>
              </w:numPr>
              <w:spacing w:before="0"/>
              <w:jc w:val="both"/>
              <w:rPr>
                <w:rFonts w:ascii="Century Gothic" w:hAnsi="Century Gothic"/>
                <w:lang w:val="es-ES_tradnl"/>
              </w:rPr>
            </w:pPr>
            <w:proofErr w:type="spellStart"/>
            <w:r w:rsidRPr="00345892">
              <w:rPr>
                <w:rFonts w:ascii="Century Gothic" w:hAnsi="Century Gothic"/>
                <w:lang w:val="es-ES_tradnl"/>
              </w:rPr>
              <w:t>Adquisión</w:t>
            </w:r>
            <w:proofErr w:type="spellEnd"/>
            <w:r w:rsidRPr="00345892">
              <w:rPr>
                <w:rFonts w:ascii="Century Gothic" w:hAnsi="Century Gothic"/>
                <w:lang w:val="es-ES_tradnl"/>
              </w:rPr>
              <w:t xml:space="preserve"> de equipos.</w:t>
            </w:r>
          </w:p>
          <w:p w14:paraId="7B0BE871" w14:textId="0D4D02FD" w:rsidR="00345892" w:rsidRPr="00345892" w:rsidRDefault="00345892" w:rsidP="00345892">
            <w:pPr>
              <w:pStyle w:val="Prrafodelista"/>
              <w:numPr>
                <w:ilvl w:val="0"/>
                <w:numId w:val="7"/>
              </w:numPr>
              <w:spacing w:before="0"/>
              <w:jc w:val="both"/>
              <w:rPr>
                <w:rFonts w:ascii="Century Gothic" w:hAnsi="Century Gothic"/>
                <w:lang w:val="es-ES_tradnl"/>
              </w:rPr>
            </w:pPr>
            <w:r w:rsidRPr="00345892">
              <w:rPr>
                <w:rFonts w:ascii="Century Gothic" w:hAnsi="Century Gothic"/>
                <w:lang w:val="es-ES_tradnl"/>
              </w:rPr>
              <w:t>Otros identificados.</w:t>
            </w:r>
          </w:p>
          <w:p w14:paraId="6A73752D" w14:textId="4C0A8820" w:rsidR="00F555AE" w:rsidRPr="00345892" w:rsidRDefault="00F555AE" w:rsidP="00345892">
            <w:pPr>
              <w:ind w:left="360"/>
              <w:jc w:val="both"/>
              <w:rPr>
                <w:rFonts w:ascii="Century Gothic" w:hAnsi="Century Gothic"/>
                <w:lang w:val="es-ES_tradnl"/>
              </w:rPr>
            </w:pPr>
          </w:p>
          <w:p w14:paraId="6A63374E" w14:textId="77777777" w:rsidR="00F555AE" w:rsidRPr="00345892" w:rsidRDefault="00F555AE" w:rsidP="00345892">
            <w:pPr>
              <w:adjustRightInd w:val="0"/>
              <w:contextualSpacing/>
              <w:jc w:val="center"/>
              <w:rPr>
                <w:rFonts w:ascii="Century Gothic" w:hAnsi="Century Gothic"/>
                <w:b/>
                <w:bCs/>
                <w:lang w:val="es-ES_tradnl"/>
              </w:rPr>
            </w:pPr>
            <w:r w:rsidRPr="00345892">
              <w:rPr>
                <w:rFonts w:ascii="Century Gothic" w:hAnsi="Century Gothic"/>
                <w:b/>
                <w:bCs/>
                <w:lang w:val="es-ES_tradnl"/>
              </w:rPr>
              <w:t>Luego de completar la información elimine este cuadro</w:t>
            </w:r>
          </w:p>
        </w:tc>
      </w:tr>
    </w:tbl>
    <w:p w14:paraId="579AF43A" w14:textId="06302B21" w:rsidR="007C475C" w:rsidRPr="003836A0" w:rsidRDefault="007C475C" w:rsidP="00F555AE">
      <w:pPr>
        <w:rPr>
          <w:lang w:val="es-MX"/>
        </w:rPr>
      </w:pPr>
    </w:p>
    <w:sectPr w:rsidR="007C475C" w:rsidRPr="003836A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EBB8" w14:textId="77777777" w:rsidR="00A27768" w:rsidRDefault="00A27768" w:rsidP="00AA440C">
      <w:pPr>
        <w:spacing w:after="0" w:line="240" w:lineRule="auto"/>
      </w:pPr>
      <w:r>
        <w:separator/>
      </w:r>
    </w:p>
  </w:endnote>
  <w:endnote w:type="continuationSeparator" w:id="0">
    <w:p w14:paraId="538D66A4" w14:textId="77777777" w:rsidR="00A27768" w:rsidRDefault="00A27768" w:rsidP="00AA440C">
      <w:pPr>
        <w:spacing w:after="0" w:line="240" w:lineRule="auto"/>
      </w:pPr>
      <w:r>
        <w:continuationSeparator/>
      </w:r>
    </w:p>
  </w:endnote>
  <w:endnote w:type="continuationNotice" w:id="1">
    <w:p w14:paraId="1F199F54" w14:textId="77777777" w:rsidR="00A27768" w:rsidRDefault="00A277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A6A6A6" w:themeColor="background1" w:themeShade="A6"/>
        <w:w w:val="105"/>
        <w:sz w:val="18"/>
        <w:szCs w:val="18"/>
      </w:rPr>
      <w:id w:val="-749577553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color w:val="A6A6A6" w:themeColor="background1" w:themeShade="A6"/>
            <w:w w:val="105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8BE85E" w14:textId="01092460" w:rsidR="00AA440C" w:rsidRPr="00AA440C" w:rsidRDefault="00AA440C" w:rsidP="00AA440C">
            <w:pPr>
              <w:pStyle w:val="Ttulo"/>
              <w:spacing w:before="0"/>
              <w:ind w:left="0" w:right="0" w:firstLine="108"/>
              <w:jc w:val="center"/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</w:pP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t xml:space="preserve">PROCESO DE EDUCACIÓN NACIONAL DE BOMBEROS DE COLOMBIA – Versión </w:t>
            </w:r>
            <w:r w:rsidR="00F555AE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t>07</w: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t>-2022</w:t>
            </w:r>
          </w:p>
          <w:p w14:paraId="358D93C2" w14:textId="21A809C7" w:rsidR="00AA440C" w:rsidRPr="00AA440C" w:rsidRDefault="00AA440C" w:rsidP="00AA440C">
            <w:pPr>
              <w:pStyle w:val="Ttulo"/>
              <w:spacing w:before="0"/>
              <w:ind w:left="0" w:right="0" w:firstLine="108"/>
              <w:jc w:val="center"/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</w:pP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t xml:space="preserve">Página </w: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begin"/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instrText>PAGE</w:instrTex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separate"/>
            </w:r>
            <w:r w:rsidR="000945F7">
              <w:rPr>
                <w:rFonts w:ascii="Century Gothic" w:hAnsi="Century Gothic"/>
                <w:noProof/>
                <w:color w:val="A6A6A6" w:themeColor="background1" w:themeShade="A6"/>
                <w:w w:val="105"/>
                <w:sz w:val="18"/>
                <w:szCs w:val="18"/>
              </w:rPr>
              <w:t>16</w: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end"/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t xml:space="preserve"> de </w: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begin"/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instrText>NUMPAGES</w:instrTex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separate"/>
            </w:r>
            <w:r w:rsidR="000945F7">
              <w:rPr>
                <w:rFonts w:ascii="Century Gothic" w:hAnsi="Century Gothic"/>
                <w:noProof/>
                <w:color w:val="A6A6A6" w:themeColor="background1" w:themeShade="A6"/>
                <w:w w:val="105"/>
                <w:sz w:val="18"/>
                <w:szCs w:val="18"/>
              </w:rPr>
              <w:t>16</w:t>
            </w:r>
            <w:r w:rsidRPr="00AA440C">
              <w:rPr>
                <w:rFonts w:ascii="Century Gothic" w:hAnsi="Century Gothic"/>
                <w:color w:val="A6A6A6" w:themeColor="background1" w:themeShade="A6"/>
                <w:w w:val="105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DDF0" w14:textId="77777777" w:rsidR="00A27768" w:rsidRDefault="00A27768" w:rsidP="00AA440C">
      <w:pPr>
        <w:spacing w:after="0" w:line="240" w:lineRule="auto"/>
      </w:pPr>
      <w:r>
        <w:separator/>
      </w:r>
    </w:p>
  </w:footnote>
  <w:footnote w:type="continuationSeparator" w:id="0">
    <w:p w14:paraId="20CD5FBC" w14:textId="77777777" w:rsidR="00A27768" w:rsidRDefault="00A27768" w:rsidP="00AA440C">
      <w:pPr>
        <w:spacing w:after="0" w:line="240" w:lineRule="auto"/>
      </w:pPr>
      <w:r>
        <w:continuationSeparator/>
      </w:r>
    </w:p>
  </w:footnote>
  <w:footnote w:type="continuationNotice" w:id="1">
    <w:p w14:paraId="508D9D67" w14:textId="77777777" w:rsidR="00A27768" w:rsidRDefault="00A277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EB8F" w14:textId="76C0F307" w:rsidR="00AA440C" w:rsidRDefault="00AA440C" w:rsidP="00AA440C">
    <w:pPr>
      <w:pStyle w:val="Ttulo"/>
      <w:spacing w:before="0"/>
      <w:ind w:left="0" w:right="0" w:firstLine="108"/>
      <w:jc w:val="center"/>
      <w:rPr>
        <w:rFonts w:ascii="Century Gothic" w:hAnsi="Century Gothic"/>
        <w:color w:val="A6A6A6" w:themeColor="background1" w:themeShade="A6"/>
        <w:w w:val="105"/>
        <w:sz w:val="22"/>
        <w:szCs w:val="22"/>
      </w:rPr>
    </w:pPr>
    <w:r w:rsidRPr="000E670D">
      <w:rPr>
        <w:b w:val="0"/>
        <w:noProof/>
        <w:color w:val="A6A6A6" w:themeColor="background1" w:themeShade="A6"/>
        <w:spacing w:val="20"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1CD9A9FB" wp14:editId="655AC910">
          <wp:simplePos x="0" y="0"/>
          <wp:positionH relativeFrom="column">
            <wp:posOffset>-228600</wp:posOffset>
          </wp:positionH>
          <wp:positionV relativeFrom="paragraph">
            <wp:posOffset>-165100</wp:posOffset>
          </wp:positionV>
          <wp:extent cx="533400" cy="597682"/>
          <wp:effectExtent l="0" t="0" r="0" b="0"/>
          <wp:wrapSquare wrapText="bothSides"/>
          <wp:docPr id="6" name="Imagen 6" descr="C:\Users\luis.cruz\AppData\Local\Microsoft\Windows\Temporary Internet Files\Content.Outlook\33LX6FJT\LOG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.cruz\AppData\Local\Microsoft\Windows\Temporary Internet Files\Content.Outlook\33LX6FJT\LOGO 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IMPLEMENTACIÓN PROCESO DE SISTEMA DE</w:t>
    </w:r>
    <w:r w:rsidRPr="000E670D">
      <w:rPr>
        <w:rFonts w:ascii="Century Gothic" w:hAnsi="Century Gothic"/>
        <w:color w:val="A6A6A6" w:themeColor="background1" w:themeShade="A6"/>
        <w:spacing w:val="1"/>
        <w:w w:val="105"/>
        <w:sz w:val="22"/>
        <w:szCs w:val="22"/>
      </w:rPr>
      <w:t xml:space="preserve"> </w:t>
    </w:r>
    <w:r w:rsidRPr="000E670D">
      <w:rPr>
        <w:rFonts w:ascii="Century Gothic" w:hAnsi="Century Gothic"/>
        <w:color w:val="A6A6A6" w:themeColor="background1" w:themeShade="A6"/>
        <w:w w:val="105"/>
        <w:sz w:val="22"/>
        <w:szCs w:val="22"/>
      </w:rPr>
      <w:t>COMANDO DE INCIDENTES</w:t>
    </w:r>
  </w:p>
  <w:p w14:paraId="633843B5" w14:textId="36250F22" w:rsidR="00AA440C" w:rsidRDefault="00AA440C" w:rsidP="00AA440C">
    <w:pPr>
      <w:pStyle w:val="Ttulo"/>
      <w:spacing w:before="0"/>
      <w:ind w:left="0" w:right="0" w:firstLine="108"/>
      <w:jc w:val="center"/>
      <w:rPr>
        <w:rFonts w:ascii="Century Gothic" w:hAnsi="Century Gothic"/>
        <w:color w:val="A6A6A6" w:themeColor="background1" w:themeShade="A6"/>
        <w:w w:val="105"/>
        <w:sz w:val="22"/>
        <w:szCs w:val="22"/>
      </w:rPr>
    </w:pPr>
    <w:r>
      <w:rPr>
        <w:rFonts w:ascii="Century Gothic" w:hAnsi="Century Gothic"/>
        <w:color w:val="A6A6A6" w:themeColor="background1" w:themeShade="A6"/>
        <w:w w:val="105"/>
        <w:sz w:val="22"/>
        <w:szCs w:val="22"/>
      </w:rPr>
      <w:t>LINEA BASE</w:t>
    </w:r>
  </w:p>
  <w:p w14:paraId="638DF6A5" w14:textId="77777777" w:rsidR="005C120D" w:rsidRPr="00AA440C" w:rsidRDefault="005C120D" w:rsidP="00F555AE">
    <w:pPr>
      <w:pStyle w:val="Ttulo"/>
      <w:spacing w:before="0"/>
      <w:ind w:left="0" w:right="0" w:firstLine="0"/>
      <w:rPr>
        <w:color w:val="A6A6A6" w:themeColor="background1" w:themeShade="A6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27B"/>
    <w:multiLevelType w:val="hybridMultilevel"/>
    <w:tmpl w:val="8DEE6C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48A1"/>
    <w:multiLevelType w:val="hybridMultilevel"/>
    <w:tmpl w:val="206E6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36553"/>
    <w:multiLevelType w:val="hybridMultilevel"/>
    <w:tmpl w:val="F01A9394"/>
    <w:lvl w:ilvl="0" w:tplc="FC340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668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42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43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F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CA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E9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0D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27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423155"/>
    <w:multiLevelType w:val="hybridMultilevel"/>
    <w:tmpl w:val="9E26BB34"/>
    <w:lvl w:ilvl="0" w:tplc="6DDAC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AC2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C2B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CF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83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C7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2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2F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A1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EE1AE1"/>
    <w:multiLevelType w:val="hybridMultilevel"/>
    <w:tmpl w:val="E99CBFA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E5C31"/>
    <w:multiLevelType w:val="hybridMultilevel"/>
    <w:tmpl w:val="3D147D18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3E657B26"/>
    <w:multiLevelType w:val="hybridMultilevel"/>
    <w:tmpl w:val="5D32B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57686">
    <w:abstractNumId w:val="4"/>
  </w:num>
  <w:num w:numId="2" w16cid:durableId="327951682">
    <w:abstractNumId w:val="5"/>
  </w:num>
  <w:num w:numId="3" w16cid:durableId="1058474580">
    <w:abstractNumId w:val="1"/>
  </w:num>
  <w:num w:numId="4" w16cid:durableId="134959468">
    <w:abstractNumId w:val="0"/>
  </w:num>
  <w:num w:numId="5" w16cid:durableId="1645617828">
    <w:abstractNumId w:val="2"/>
  </w:num>
  <w:num w:numId="6" w16cid:durableId="518200582">
    <w:abstractNumId w:val="3"/>
  </w:num>
  <w:num w:numId="7" w16cid:durableId="1898738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43"/>
    <w:rsid w:val="000010FC"/>
    <w:rsid w:val="00003C34"/>
    <w:rsid w:val="0005524D"/>
    <w:rsid w:val="000555CA"/>
    <w:rsid w:val="0005715E"/>
    <w:rsid w:val="00074BE0"/>
    <w:rsid w:val="000945F7"/>
    <w:rsid w:val="000F1675"/>
    <w:rsid w:val="000F4F8E"/>
    <w:rsid w:val="0010440F"/>
    <w:rsid w:val="00132E15"/>
    <w:rsid w:val="00133513"/>
    <w:rsid w:val="00137DF8"/>
    <w:rsid w:val="001457B7"/>
    <w:rsid w:val="00156899"/>
    <w:rsid w:val="00167184"/>
    <w:rsid w:val="001768FF"/>
    <w:rsid w:val="001806C2"/>
    <w:rsid w:val="001810DA"/>
    <w:rsid w:val="001935F2"/>
    <w:rsid w:val="001B0BC7"/>
    <w:rsid w:val="001C0A23"/>
    <w:rsid w:val="001C33CB"/>
    <w:rsid w:val="001D0B6E"/>
    <w:rsid w:val="002277B9"/>
    <w:rsid w:val="002448CE"/>
    <w:rsid w:val="00253D5A"/>
    <w:rsid w:val="00256DB9"/>
    <w:rsid w:val="002827E4"/>
    <w:rsid w:val="002851B6"/>
    <w:rsid w:val="002936C9"/>
    <w:rsid w:val="002F4024"/>
    <w:rsid w:val="00306889"/>
    <w:rsid w:val="00320E94"/>
    <w:rsid w:val="00332DEB"/>
    <w:rsid w:val="00333D7E"/>
    <w:rsid w:val="00337914"/>
    <w:rsid w:val="00345892"/>
    <w:rsid w:val="00346CD4"/>
    <w:rsid w:val="00372FB8"/>
    <w:rsid w:val="003753DF"/>
    <w:rsid w:val="003836A0"/>
    <w:rsid w:val="00384AC9"/>
    <w:rsid w:val="00387DB4"/>
    <w:rsid w:val="003927BB"/>
    <w:rsid w:val="003A731F"/>
    <w:rsid w:val="003B292D"/>
    <w:rsid w:val="003B5E79"/>
    <w:rsid w:val="003C1C78"/>
    <w:rsid w:val="003C375E"/>
    <w:rsid w:val="003D385C"/>
    <w:rsid w:val="003D5694"/>
    <w:rsid w:val="003E79E7"/>
    <w:rsid w:val="00417EED"/>
    <w:rsid w:val="00430154"/>
    <w:rsid w:val="00435242"/>
    <w:rsid w:val="00445445"/>
    <w:rsid w:val="004530B2"/>
    <w:rsid w:val="00471738"/>
    <w:rsid w:val="00486962"/>
    <w:rsid w:val="0049365C"/>
    <w:rsid w:val="004A57DA"/>
    <w:rsid w:val="004A69DC"/>
    <w:rsid w:val="004B0559"/>
    <w:rsid w:val="004D3191"/>
    <w:rsid w:val="004E6414"/>
    <w:rsid w:val="004F2B15"/>
    <w:rsid w:val="005016B1"/>
    <w:rsid w:val="00503714"/>
    <w:rsid w:val="00506B39"/>
    <w:rsid w:val="00515CA0"/>
    <w:rsid w:val="00517FA2"/>
    <w:rsid w:val="00522E95"/>
    <w:rsid w:val="00534B46"/>
    <w:rsid w:val="005522E1"/>
    <w:rsid w:val="0056034D"/>
    <w:rsid w:val="00563EFD"/>
    <w:rsid w:val="00564931"/>
    <w:rsid w:val="00572FD2"/>
    <w:rsid w:val="00580C30"/>
    <w:rsid w:val="00582553"/>
    <w:rsid w:val="005C120D"/>
    <w:rsid w:val="005C38E4"/>
    <w:rsid w:val="005D0A42"/>
    <w:rsid w:val="005D49B1"/>
    <w:rsid w:val="005E1F92"/>
    <w:rsid w:val="005E3A19"/>
    <w:rsid w:val="0061149C"/>
    <w:rsid w:val="0061177E"/>
    <w:rsid w:val="0061296F"/>
    <w:rsid w:val="00631583"/>
    <w:rsid w:val="0063197A"/>
    <w:rsid w:val="00637F53"/>
    <w:rsid w:val="0064056B"/>
    <w:rsid w:val="00654037"/>
    <w:rsid w:val="00655DAD"/>
    <w:rsid w:val="0065713E"/>
    <w:rsid w:val="006668A6"/>
    <w:rsid w:val="00683FBC"/>
    <w:rsid w:val="006A4043"/>
    <w:rsid w:val="006B3009"/>
    <w:rsid w:val="006D16DB"/>
    <w:rsid w:val="006E3799"/>
    <w:rsid w:val="006F254A"/>
    <w:rsid w:val="006F6DBF"/>
    <w:rsid w:val="007064E5"/>
    <w:rsid w:val="00720272"/>
    <w:rsid w:val="00740857"/>
    <w:rsid w:val="00742C15"/>
    <w:rsid w:val="00750364"/>
    <w:rsid w:val="00750B9A"/>
    <w:rsid w:val="00751E90"/>
    <w:rsid w:val="0076715A"/>
    <w:rsid w:val="0079236D"/>
    <w:rsid w:val="007B4241"/>
    <w:rsid w:val="007B7391"/>
    <w:rsid w:val="007C475C"/>
    <w:rsid w:val="007D209C"/>
    <w:rsid w:val="007D7CCE"/>
    <w:rsid w:val="007E6281"/>
    <w:rsid w:val="007F2CE5"/>
    <w:rsid w:val="007F4579"/>
    <w:rsid w:val="00835709"/>
    <w:rsid w:val="00836D8D"/>
    <w:rsid w:val="00841E0C"/>
    <w:rsid w:val="00844341"/>
    <w:rsid w:val="00877420"/>
    <w:rsid w:val="00885041"/>
    <w:rsid w:val="008A0B1A"/>
    <w:rsid w:val="008B4259"/>
    <w:rsid w:val="008B44F6"/>
    <w:rsid w:val="008C67B6"/>
    <w:rsid w:val="00915C4D"/>
    <w:rsid w:val="00930DE7"/>
    <w:rsid w:val="00943AFF"/>
    <w:rsid w:val="009638DE"/>
    <w:rsid w:val="00971F51"/>
    <w:rsid w:val="00984452"/>
    <w:rsid w:val="009A4B87"/>
    <w:rsid w:val="009B0B6C"/>
    <w:rsid w:val="009C166D"/>
    <w:rsid w:val="009C42F6"/>
    <w:rsid w:val="009C47BF"/>
    <w:rsid w:val="009D3F5F"/>
    <w:rsid w:val="009D5040"/>
    <w:rsid w:val="009E36B4"/>
    <w:rsid w:val="009F5D3C"/>
    <w:rsid w:val="009F73A2"/>
    <w:rsid w:val="00A07CC7"/>
    <w:rsid w:val="00A22B5D"/>
    <w:rsid w:val="00A244C1"/>
    <w:rsid w:val="00A27768"/>
    <w:rsid w:val="00A34E8D"/>
    <w:rsid w:val="00A417C2"/>
    <w:rsid w:val="00A83E14"/>
    <w:rsid w:val="00A93853"/>
    <w:rsid w:val="00A97E31"/>
    <w:rsid w:val="00AA440C"/>
    <w:rsid w:val="00AA7D03"/>
    <w:rsid w:val="00AB403B"/>
    <w:rsid w:val="00AE4D37"/>
    <w:rsid w:val="00AF6DF4"/>
    <w:rsid w:val="00B1109D"/>
    <w:rsid w:val="00B21E15"/>
    <w:rsid w:val="00B23925"/>
    <w:rsid w:val="00B57A89"/>
    <w:rsid w:val="00B60846"/>
    <w:rsid w:val="00B64AF2"/>
    <w:rsid w:val="00B858B0"/>
    <w:rsid w:val="00BA2376"/>
    <w:rsid w:val="00BA7A39"/>
    <w:rsid w:val="00BC69C7"/>
    <w:rsid w:val="00BE35F4"/>
    <w:rsid w:val="00BF5DB7"/>
    <w:rsid w:val="00BF7A49"/>
    <w:rsid w:val="00C13A4C"/>
    <w:rsid w:val="00C40104"/>
    <w:rsid w:val="00C4161E"/>
    <w:rsid w:val="00C4423F"/>
    <w:rsid w:val="00C45F30"/>
    <w:rsid w:val="00C545EF"/>
    <w:rsid w:val="00C61E1A"/>
    <w:rsid w:val="00C72640"/>
    <w:rsid w:val="00C85EFB"/>
    <w:rsid w:val="00C95520"/>
    <w:rsid w:val="00CA0561"/>
    <w:rsid w:val="00CB20DE"/>
    <w:rsid w:val="00CD6D87"/>
    <w:rsid w:val="00CD7385"/>
    <w:rsid w:val="00CE4057"/>
    <w:rsid w:val="00CE45B6"/>
    <w:rsid w:val="00D35B43"/>
    <w:rsid w:val="00D415CD"/>
    <w:rsid w:val="00D66C98"/>
    <w:rsid w:val="00DA4239"/>
    <w:rsid w:val="00DA5C08"/>
    <w:rsid w:val="00DA7915"/>
    <w:rsid w:val="00DD5C04"/>
    <w:rsid w:val="00DD7775"/>
    <w:rsid w:val="00DF7063"/>
    <w:rsid w:val="00DF7492"/>
    <w:rsid w:val="00E005CA"/>
    <w:rsid w:val="00E13CF9"/>
    <w:rsid w:val="00E262D2"/>
    <w:rsid w:val="00E9395C"/>
    <w:rsid w:val="00EA4F55"/>
    <w:rsid w:val="00F31551"/>
    <w:rsid w:val="00F33959"/>
    <w:rsid w:val="00F504D5"/>
    <w:rsid w:val="00F5354D"/>
    <w:rsid w:val="00F5552C"/>
    <w:rsid w:val="00F555AE"/>
    <w:rsid w:val="00F57FD0"/>
    <w:rsid w:val="00F814C4"/>
    <w:rsid w:val="00F92CB3"/>
    <w:rsid w:val="00F92EE5"/>
    <w:rsid w:val="00FB3389"/>
    <w:rsid w:val="00FD51E4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7B76"/>
  <w15:docId w15:val="{7BBDB6B0-15B5-0046-AF9C-FF277B5E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5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3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B43"/>
    <w:pPr>
      <w:widowControl w:val="0"/>
      <w:autoSpaceDE w:val="0"/>
      <w:autoSpaceDN w:val="0"/>
      <w:spacing w:before="124" w:after="0" w:line="240" w:lineRule="auto"/>
      <w:ind w:left="2267" w:hanging="284"/>
    </w:pPr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0"/>
    <w:qFormat/>
    <w:rsid w:val="00D35B43"/>
    <w:pPr>
      <w:widowControl w:val="0"/>
      <w:autoSpaceDE w:val="0"/>
      <w:autoSpaceDN w:val="0"/>
      <w:spacing w:before="336" w:after="0" w:line="240" w:lineRule="auto"/>
      <w:ind w:left="1586" w:right="1584" w:firstLine="105"/>
      <w:jc w:val="both"/>
    </w:pPr>
    <w:rPr>
      <w:rFonts w:ascii="Arial" w:eastAsia="Arial" w:hAnsi="Arial" w:cs="Arial"/>
      <w:b/>
      <w:bCs/>
      <w:sz w:val="64"/>
      <w:szCs w:val="6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D35B43"/>
    <w:rPr>
      <w:rFonts w:ascii="Arial" w:eastAsia="Arial" w:hAnsi="Arial" w:cs="Arial"/>
      <w:b/>
      <w:bCs/>
      <w:sz w:val="64"/>
      <w:szCs w:val="6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35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35B43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35B4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35B4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13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A4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40C"/>
  </w:style>
  <w:style w:type="paragraph" w:styleId="Piedepgina">
    <w:name w:val="footer"/>
    <w:basedOn w:val="Normal"/>
    <w:link w:val="PiedepginaCar"/>
    <w:uiPriority w:val="99"/>
    <w:unhideWhenUsed/>
    <w:rsid w:val="00AA4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40C"/>
  </w:style>
  <w:style w:type="table" w:styleId="Tablaconcuadrcula">
    <w:name w:val="Table Grid"/>
    <w:basedOn w:val="Tablanormal"/>
    <w:uiPriority w:val="39"/>
    <w:rsid w:val="003D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3C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20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20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20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0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09C"/>
    <w:rPr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7D209C"/>
    <w:pPr>
      <w:spacing w:after="100"/>
      <w:ind w:left="220"/>
    </w:pPr>
  </w:style>
  <w:style w:type="character" w:styleId="nfasis">
    <w:name w:val="Emphasis"/>
    <w:basedOn w:val="Fuentedeprrafopredeter"/>
    <w:uiPriority w:val="20"/>
    <w:qFormat/>
    <w:rsid w:val="00137DF8"/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rsid w:val="006315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A4239"/>
    <w:pPr>
      <w:spacing w:after="0"/>
    </w:pPr>
  </w:style>
  <w:style w:type="paragraph" w:styleId="Revisin">
    <w:name w:val="Revision"/>
    <w:hidden/>
    <w:uiPriority w:val="99"/>
    <w:semiHidden/>
    <w:rsid w:val="004F2B1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4A5F-E8D7-444E-B54E-1118C0ED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2521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Links>
    <vt:vector size="186" baseType="variant">
      <vt:variant>
        <vt:i4>1048637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_Toc101191472</vt:lpwstr>
      </vt:variant>
      <vt:variant>
        <vt:i4>1048637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_Toc101191471</vt:lpwstr>
      </vt:variant>
      <vt:variant>
        <vt:i4>1048637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_Toc101191470</vt:lpwstr>
      </vt:variant>
      <vt:variant>
        <vt:i4>1114173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_Toc101191469</vt:lpwstr>
      </vt:variant>
      <vt:variant>
        <vt:i4>1114173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_Toc101191468</vt:lpwstr>
      </vt:variant>
      <vt:variant>
        <vt:i4>1114173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_Toc101191467</vt:lpwstr>
      </vt:variant>
      <vt:variant>
        <vt:i4>1114173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_Toc101191466</vt:lpwstr>
      </vt:variant>
      <vt:variant>
        <vt:i4>1114173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_Toc101191465</vt:lpwstr>
      </vt:variant>
      <vt:variant>
        <vt:i4>1114173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_Toc101191464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_Toc101191531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_Toc101191530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_Toc101191529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_Toc101191528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_Toc101191527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_Toc101191526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_Toc101191525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_Toc101191524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_Toc101191523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_Toc101191522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_Toc101191521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_Toc101191520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_Toc101191519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_Toc101191518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_Toc101191517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_Toc101191516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_Toc101191515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_Toc101191514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_Toc101191513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_Toc101191512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_Toc101191511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_Toc101191510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Rojas Gallego</dc:creator>
  <cp:keywords/>
  <dc:description/>
  <cp:lastModifiedBy>Lina Maria Rojas</cp:lastModifiedBy>
  <cp:revision>16</cp:revision>
  <dcterms:created xsi:type="dcterms:W3CDTF">2022-06-16T16:06:00Z</dcterms:created>
  <dcterms:modified xsi:type="dcterms:W3CDTF">2022-07-26T21:26:00Z</dcterms:modified>
</cp:coreProperties>
</file>